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607" w:rsidRDefault="00306634" w:rsidP="003066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63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3 КЛАСС</w:t>
      </w:r>
    </w:p>
    <w:p w:rsidR="00306634" w:rsidRDefault="00306634" w:rsidP="003066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268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992"/>
        <w:gridCol w:w="2552"/>
        <w:gridCol w:w="2835"/>
        <w:gridCol w:w="3544"/>
        <w:gridCol w:w="1134"/>
        <w:gridCol w:w="992"/>
      </w:tblGrid>
      <w:tr w:rsidR="00306634" w:rsidRPr="008F147D" w:rsidTr="006613A0">
        <w:tc>
          <w:tcPr>
            <w:tcW w:w="675" w:type="dxa"/>
            <w:vMerge w:val="restart"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544" w:type="dxa"/>
            <w:vMerge w:val="restart"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552" w:type="dxa"/>
            <w:vMerge w:val="restart"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темы, термины и понятия</w:t>
            </w:r>
          </w:p>
        </w:tc>
        <w:tc>
          <w:tcPr>
            <w:tcW w:w="2835" w:type="dxa"/>
            <w:vMerge w:val="restart"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44" w:type="dxa"/>
            <w:vMerge w:val="restart"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2126" w:type="dxa"/>
            <w:gridSpan w:val="2"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06634" w:rsidRPr="008F147D" w:rsidTr="006613A0">
        <w:tc>
          <w:tcPr>
            <w:tcW w:w="675" w:type="dxa"/>
            <w:vMerge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306634" w:rsidRPr="008F147D" w:rsidRDefault="00306634" w:rsidP="00306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FC3982" w:rsidRPr="008F147D" w:rsidTr="00F20816">
        <w:tc>
          <w:tcPr>
            <w:tcW w:w="16268" w:type="dxa"/>
            <w:gridSpan w:val="8"/>
          </w:tcPr>
          <w:p w:rsidR="00FC3982" w:rsidRPr="008F147D" w:rsidRDefault="00FC3982" w:rsidP="00FC398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 xml:space="preserve">осень. </w:t>
            </w:r>
            <w:r w:rsidRPr="008F14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«Как прекрасен этот мир, посмотри…» (11 ч)</w:t>
            </w: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>Земля од</w:t>
            </w:r>
            <w:r w:rsidR="00306634"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на, а цветы на ней разные. Натюрморт: свет, цвет, форма. </w:t>
            </w:r>
          </w:p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Основы изобразительного языка живописи. Цветовой нюанс и контраст. Рисование с натуры осенних цветов (акварель, гуашь).</w:t>
            </w:r>
          </w:p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Урок ознакомления </w:t>
            </w:r>
          </w:p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 новым материалом.</w:t>
            </w:r>
          </w:p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учебником и творческой  тетрадью. Ориентирование по учебнику. Натюрморт как жанр изобразительного искусства. Творчество отечественных художников, писавших натюрморты. </w:t>
            </w:r>
          </w:p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Цветы как объект, изображаемый в натюрморте. Цветовой нюанс и контраст (работа с цветовым кругом). Принципы построения композиции натюрморта. Этапы и приемы выполнения творческой работы.</w:t>
            </w:r>
          </w:p>
        </w:tc>
        <w:tc>
          <w:tcPr>
            <w:tcW w:w="2835" w:type="dxa"/>
          </w:tcPr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Познакомятся с произведениями искусства (натюрмортами) отечественных художников, учебником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по изобразительному искусству.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Углубят представления о натюрморте, о контрасте цвета, о фактуре 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 композициях натюрмортов из цветов. Научатся  ориентироваться </w:t>
            </w:r>
          </w:p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 учебнике, организовывать рабочее место в соответствии с правилами, составлять простейшие композиции из цветов, приемам работы кистью в передаче образа осенних цветов.</w:t>
            </w:r>
          </w:p>
        </w:tc>
        <w:tc>
          <w:tcPr>
            <w:tcW w:w="3544" w:type="dxa"/>
          </w:tcPr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свои действия по точному и оперативному ориентированию в учебнике; принимать учебную задачу; планировать алгоритм действий по организации своего рабочего места с установкой на функциональность, удобство, рациональность и безопасность в размещении и применении необходимых на уроке изобразительного искусства принадлежностей и материалов.</w:t>
            </w:r>
          </w:p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="006613A0" w:rsidRPr="00CB44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общеуче</w:t>
            </w:r>
            <w:r w:rsidR="006613A0" w:rsidRPr="00CB446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осознанное и произвольное речевое высказывание в устной форме об осенних цветах; составление описания разных цветов; приведение примеров изображения русской осени, осенних цветов в поэзии, живописи, графике; формулирование ответов на вопросы учителя;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логические – осуществление поиска существенной информации, дополняющей и расширяющей имеющиеся представления об осени, осенних цветах и ее осмысление.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понятное монологическое высказывание, обмениваться мнениями, слушать одноклассников, учителя, вступать в коллективное учебное сотрудничество, принимая его условия и правила; выразительно читать стихотворения о цветах (по желанию), использовать образную речь.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воспринимают окружающий мир и произведения искусства; выражают в творческой работе свое отношение к природе, выбирая художественные приемы рисования кистью.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44" w:type="dxa"/>
          </w:tcPr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>жостовском</w:t>
            </w:r>
            <w:proofErr w:type="spellEnd"/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подносе все цветы России. 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Русские лаки: традиции мастерства.</w:t>
            </w:r>
            <w:r w:rsidR="00FC4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Знакомство с искус-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ством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мастеров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Жостова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узоров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Жостова</w:t>
            </w:r>
            <w:proofErr w:type="spellEnd"/>
          </w:p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(гуашь).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жостовского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художественного промысла. Декоративная роспись по металлу. Русские лаки: традиции мастерства. Народные мастера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Жостова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Волшебство цветочного узора: особенности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жостовского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письма. Колорит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жостовской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росписи. Секреты послойного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жостовского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письма. Термины: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замалёвка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тенёжка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прокладка,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бликовка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чертёжка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Приемы работы кистью при выполнении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жостовских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узоров.</w:t>
            </w:r>
          </w:p>
        </w:tc>
        <w:tc>
          <w:tcPr>
            <w:tcW w:w="2835" w:type="dxa"/>
          </w:tcPr>
          <w:p w:rsidR="008F147D" w:rsidRPr="00CB4460" w:rsidRDefault="008F147D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Познакомятся с художественным промыслом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Жостово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, его историей,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жостовскими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произведениями декоративно-прикладного творчества. Узнают о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жостовских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мастерах, секретах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послойного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жостовского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пи-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сьма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, суть терминов: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замалёвка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тенёжка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прокладка,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бликовка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чертёжка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6634" w:rsidRPr="00CB4460" w:rsidRDefault="008F147D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техническим приемам работы кистью, выполнять роспись по мотивам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жостовских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узоров.</w:t>
            </w:r>
          </w:p>
        </w:tc>
        <w:tc>
          <w:tcPr>
            <w:tcW w:w="3544" w:type="dxa"/>
          </w:tcPr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учебнике; планировать и проговаривать этапы работы, следовать согласно составленному плану, вносить изменения; организовывать свое </w:t>
            </w:r>
            <w:proofErr w:type="spellStart"/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творчес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-кое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пространство.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общеучеб-ные</w:t>
            </w:r>
            <w:proofErr w:type="spellEnd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– осознанное и произвольное речевое высказывание в устной форме об особенностях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жостовской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росписи; сравнение поэтапных результатов работы над рисунком с эталоном; умение анализировать конструкцию подноса;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существенной информации (из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народных художественных промыслах.</w:t>
            </w:r>
            <w:proofErr w:type="gramEnd"/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слушать учителя и сверстников, формулировать ответы на вопросы, задавать вопросы для уточнения услышанной информации; составлять описания изделий.</w:t>
            </w:r>
          </w:p>
          <w:p w:rsidR="00306634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воспринимают росписи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жостовских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подносов; уважительно относятся к творчеству народных мастеров; выражают в творческой работе свое отношение к миру цветов средствами художественного образного языка декоративно-прикладного и народного искусства.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44" w:type="dxa"/>
          </w:tcPr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>О чем может рассказать русский расписной поднос.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Русские лаки: традиции мастерства.</w:t>
            </w:r>
            <w:r w:rsidR="009F00DE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 в декоративной росписи. Круг, овал. Роспись подноса </w:t>
            </w:r>
          </w:p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(гуашь).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</w:t>
            </w:r>
          </w:p>
        </w:tc>
        <w:tc>
          <w:tcPr>
            <w:tcW w:w="2552" w:type="dxa"/>
          </w:tcPr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Чаепитие как  традиция. Русская старина </w:t>
            </w:r>
          </w:p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 произведениях искусства. О чем может рассказать русский расписной поднос. Формы подносов. Связь формы подноса, его лакового покрытия 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цветочного узора. Общность художественных приемов цветочной росписи в разных центрах народного творчества. Роль пятна и цветной линии как выразительных средств. Узоры золотой каймы («уборка»). Приемы выполнения композиции цветочной росписи на подносе.</w:t>
            </w:r>
          </w:p>
        </w:tc>
        <w:tc>
          <w:tcPr>
            <w:tcW w:w="2835" w:type="dxa"/>
          </w:tcPr>
          <w:p w:rsidR="00306634" w:rsidRPr="00CB4460" w:rsidRDefault="008F147D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Познакомятся с произведениями живописи, на которых изображено чаепитие. Расширят представление об общности художественных приемов цветочной росписи в разных центрах народного творчества, о роли пятна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выразительного средства, о значении цветной линии в усилении выразительности образа. Узнают о связи формы подноса и цветочной композиции, об узорах золотой каймы.</w:t>
            </w:r>
            <w:r w:rsidR="00A365A7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техническим приемам работы кистью, выполнять рисунок-вариацию по мотивам цветочной росписи </w:t>
            </w:r>
            <w:proofErr w:type="spellStart"/>
            <w:r w:rsidR="00A365A7" w:rsidRPr="00CB4460">
              <w:rPr>
                <w:rFonts w:ascii="Times New Roman" w:hAnsi="Times New Roman" w:cs="Times New Roman"/>
                <w:sz w:val="24"/>
                <w:szCs w:val="24"/>
              </w:rPr>
              <w:t>Жостова</w:t>
            </w:r>
            <w:proofErr w:type="spellEnd"/>
            <w:r w:rsidR="00A365A7" w:rsidRPr="00CB44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 анализировать результат своего труда, определять то, что лучше всего получилось; вносить изменения в композицию в соответствии с законами ее построения.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анализировать эскизы росписи подносов, выбирать лучший вариант,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рассказать средствами изобразительного языка о красоте декоративного цветка; выявить с помощью сравнения отдельные признаки, характерные для сопоставляемых цветочных узоров (сопоставление городецкого и </w:t>
            </w:r>
            <w:r w:rsid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жостовского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узоров);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росписи подносов.</w:t>
            </w:r>
            <w:proofErr w:type="gramEnd"/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в сотрудничестве с учителем и одноклассниками, слышать мнение оппонента, участвовать в обсуждении разнообразных форм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жостовских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подносов, того, как складывается целостный образ художественной вещи</w:t>
            </w:r>
            <w:r w:rsidRPr="00CB446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(по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дноса); проговаривать этапы работы над композицией; совместно рассуждать и находить ответы на вопросы.</w:t>
            </w:r>
          </w:p>
          <w:p w:rsidR="00306634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соблюдают организованность, дисциплинированность на уроке; действуют согласно правилам обращения с художественными материалами и правилами работы; выражают в творческой работе свое отношение к искусству русских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лаков средствами кистевого письма; адекватно оценивают свою работу на уроке; обсуждают индивидуальные результаты художественно-творческой деятельности.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4" w:type="dxa"/>
          </w:tcPr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Каждый художник урожай своей земли хвалит. 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Натюрморт: свет и тень, форма </w:t>
            </w:r>
          </w:p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и объем.</w:t>
            </w:r>
            <w:r w:rsidR="009F00DE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Передача формы предметов с помощью цвета в живописи. Рисование с натуры натюрморта (гуашь, акварель, цветные мелки).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 и первичное закрепление новых знаний.</w:t>
            </w:r>
          </w:p>
        </w:tc>
        <w:tc>
          <w:tcPr>
            <w:tcW w:w="2552" w:type="dxa"/>
          </w:tcPr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Дары природы как «герои» художественных произведений. Многообразие осенних плодов в природе и в произведениях художников. </w:t>
            </w:r>
          </w:p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Осенние плоды как объекты изображения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натюрморте. </w:t>
            </w:r>
          </w:p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Натюрморт: форма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объем, свет и тень. </w:t>
            </w:r>
          </w:p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Термины: 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свет, тень 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на предмете, падающая тень, блик.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Приемы и способы передачи иллюзии объемности на плоской поверхности листа. </w:t>
            </w:r>
          </w:p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Смешение красок для создания с помощью цвета иллюзии реального изображения. Композиционные схемы натюрморта с изображением овощей и фруктов. </w:t>
            </w:r>
          </w:p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Этапы работы над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рисунком.</w:t>
            </w:r>
          </w:p>
        </w:tc>
        <w:tc>
          <w:tcPr>
            <w:tcW w:w="2835" w:type="dxa"/>
          </w:tcPr>
          <w:p w:rsidR="00306634" w:rsidRPr="00CB4460" w:rsidRDefault="00A365A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Расширят свои представления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натюрморте как жанре изобразительного искусства, о форме, объеме предметов, способах колористического решения натюрморта, светотеневой проработки. Познакомятся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творчеством отечественных художников, писавших натюрморты. Узнают суть терминов: 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свет, тень на предмете, падающая тень, блик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, о композиционных схемах натюрморта. Овладеют графическими, </w:t>
            </w:r>
            <w:proofErr w:type="spellStart"/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вописными</w:t>
            </w:r>
            <w:proofErr w:type="spellEnd"/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и композиционными навыками. Научатся выполнять натурную постановку натюрморта в соответствии с предложенной композиционной схемой и выполнять рисунок натюрморта с передачей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иллюзии объема.</w:t>
            </w:r>
          </w:p>
        </w:tc>
        <w:tc>
          <w:tcPr>
            <w:tcW w:w="3544" w:type="dxa"/>
          </w:tcPr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рабочее место с учетом функциональности, удобства, рациональности и безопасности; адекватно воспринимать информацию учителя или товарища, содержащую оценочный характер ответа и отзыва о готовом рисунке; в сотрудничестве с учителем ставить новые творческие и учебные задачи.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осознанное и произвольное речевое высказывание в устной форме об особенностях натюрморта с осенними плодами, форме фруктов и овощей; выявление с помощью сравнения отдельных признаков, характерных для сопоставляемых предметов (форма, цвет, размер);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способах передачи формы предметов с помощью цвета.</w:t>
            </w:r>
            <w:proofErr w:type="gramEnd"/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инициативно сотрудничать в поиске и сборе информации, использовать образную речь при описании различных фруктов и овощей, отгадывать и загадывать загадки об овощах и фруктах, отвечать на вопросы, делать выводы.</w:t>
            </w:r>
          </w:p>
          <w:p w:rsidR="00306634" w:rsidRPr="00CB4460" w:rsidRDefault="00F2081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принимают ценности отечественной и мировой культуры; адекватно оценивают результаты своей работы на уроке; соблюдают дисциплинированность и правила поведения во время урока; осознают собственные интересы и соотносят их с интересами других детей.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44" w:type="dxa"/>
          </w:tcPr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Лети, лети, бумажный змей. </w:t>
            </w:r>
          </w:p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>Орнамент народов мира: традиции мастерства.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Связь формы и орнамента в декоративно-прикладном искусстве. Эскиз украшения – воздушного змея (материалы по выбору).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одного из видов декоративно-прикладного искусства – конструирования и художественного оформления воздушных змеев. Вымысел и реальность в художественном произведении: о чем рассказали воздушные змеи. Знакомство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творчеством японских и китайских мастеров. Орнамент народов мира: традиции мастерства. Традиционные формы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воздушных змеев. Орнамент и форма. Зеркально-симметричная основа многоярусного орнамента. Особенность орнаментальных мотивов, образующих узор в разных ярусах. Термины и понятия: 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зеркальная симметрия.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Цветовое решение композиции.</w:t>
            </w:r>
          </w:p>
        </w:tc>
        <w:tc>
          <w:tcPr>
            <w:tcW w:w="2835" w:type="dxa"/>
          </w:tcPr>
          <w:p w:rsidR="00A365A7" w:rsidRPr="00CB4460" w:rsidRDefault="00A365A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Познакомятся с одним из видов старинного декоративно-прикладного искусства. </w:t>
            </w:r>
          </w:p>
          <w:p w:rsidR="00A365A7" w:rsidRPr="00CB4460" w:rsidRDefault="00A365A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Расширят представление об уникальности искусства многих народов, живущих на Земле, о том, что общего и различного в творениях народов мира, о связи формы и орнамента в произведениях декоративно-прикладного искусства, о зеркально-симметричной основе многоярусного орнамента. Узнают суть понятия 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зеркальная 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симметрия.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 совершенствовать художественно-творческие способности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восприятии, прочтении и сочинении орнаментальных композиций. Научатся создавать эскиз воздушного змея и орнамент для его украшения.  </w:t>
            </w:r>
          </w:p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проговаривать последовательность действий на уроке, работать по предложенному учителем плану; отличать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неверного, вносить изменения в свои действия в соответствии с выявленными отклонениями от эталона.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выявление с помощью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срав нения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признаков, характерных для сопоставляемых орнаментов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(цветовая гамма, элементы узора, их символика и т. п.) разных народов мира; умение сравнивать ярусные орнаменты 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поверхности змея с целью выявления сходства орнаментальных мотивов, элементов в каждом из ярусов, что необходимо для сохранения целостности многоярусного орнамента;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– осуществление поиска информации из разных источников, расширяющей и дополняющей представление о символическом восприятии цветов, элементов узора, связи формы и орнамента, о способах получения разных оттенков цвета, достижения декоративности в рисунке.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речевое монологическое высказывание об элементах орнамента, украшающего воздушного змея, о своих идеях художественного решения на уроке творческой задачи; участвовать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в коллективном обсуждении орнаментов, отстаивать собственное мнение.</w:t>
            </w:r>
          </w:p>
          <w:p w:rsidR="00306634" w:rsidRPr="00CB4460" w:rsidRDefault="00F2081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эстетически воспринимают старинное искусство конструирования и художественного оформления воздушных змеев; уважают творчество народных мастеров, выражают в творческой работе свое отношение к традиционному искусству с использованием приемов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составления симметричного многоярусного орнаментального украшения.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544" w:type="dxa"/>
          </w:tcPr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Чуден свет – мудры люди, дивны дела их.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Лоскутная мозаика: традиции мастерства.</w:t>
            </w:r>
          </w:p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Передача настроения в творческой работе с помощью цвета, орнамента, материала. Эскиз лоскутного коврика (акварель, гуашь, фломастеры).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Лоскутная мозаика: традиции мастерства.  Изделия, выполненные в лоскутной технике. Цвет и ритм. Цветовые  и композиционные схемы в решении ковровых тканых и лоскутных изделий. Приемы  ступенчатого «растяжения» цвета, нахождения контрастных и нюансных цветовых отношений на примерах тканых, ковровых, лоскутных изделий. Самостоятельное построение орнаментальных композиций (последовательность работы)</w:t>
            </w:r>
          </w:p>
        </w:tc>
        <w:tc>
          <w:tcPr>
            <w:tcW w:w="2835" w:type="dxa"/>
          </w:tcPr>
          <w:p w:rsidR="00A365A7" w:rsidRPr="00CB4460" w:rsidRDefault="00A365A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Познакомятся с одним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 видов декоративно-прикладного искусства – лоскутной мозаикой. </w:t>
            </w:r>
          </w:p>
          <w:p w:rsidR="00306634" w:rsidRPr="00CB4460" w:rsidRDefault="00A365A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Расширят представления в области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. Узнают о вариантах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рнаментальных композиций лоскутных ковриков: «изба» или «колодец», «елочки», «мельница», «пила», «грядки». Овладеют  декоративно- живописными навыками: в построении орнаментальных композиций. Научатся композиционному мышлению и воображению на основе творческих принципов народного искусства (вариация, импровизация), различать в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раз-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изделиях вид орнаментальной композиции, создавать свой вариант орнаментального узора.</w:t>
            </w:r>
          </w:p>
        </w:tc>
        <w:tc>
          <w:tcPr>
            <w:tcW w:w="3544" w:type="dxa"/>
          </w:tcPr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творческую задачу, планируя свои действия в соответствии с ней; различать способ и результат действия; в сотрудничестве с учителем ставить новые творческие и учебные задачи.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выявлять с помощью сравнения особенности орнамента в изделиях, выполненных в лоскутной технике; наблюдать, читать ритм, цветовой строй, композиционные приемы в многообразных изделиях</w:t>
            </w:r>
            <w:r w:rsidRPr="00CB446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из текстиля;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цветоведении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(контрастах и нюансах), композиционных схемах орнамента, особенностях данного вида декоративно-прикладного искусства.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использовать образную речь, составляя описания изделий, выполненных в лоскутной технике; сотрудничать с учителем и сверстником; осознавать содержание своих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и степень усвоения учебного материала.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воспринимают произведения народного искус-</w:t>
            </w:r>
            <w:proofErr w:type="gramEnd"/>
          </w:p>
          <w:p w:rsidR="00306634" w:rsidRPr="00CB4460" w:rsidRDefault="00F2081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, выполненные из текстильных материалов; выражают в творческой работе свое эмоционально-ценностное отношение к построению орнаментальной композиции для лоскутной мозаики.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544" w:type="dxa"/>
          </w:tcPr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Живописные просторы Родины. 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Пейзаж: пространство </w:t>
            </w:r>
          </w:p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и цвет.</w:t>
            </w:r>
            <w:r w:rsidR="00DA1B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Изображение по воображению пейзажа. Пространство и цвет в живописном пейзаже. Творчество И. И. Шишкина.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Живописные просторы Родины. Наблюдения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за природой. Пейзаж. Пейзаж в картинах известных отечественных художников. Творчество И. И. Шишкина. Пространство и цвет. Способы  передачи пространства  в пейзажных композициях.</w:t>
            </w:r>
          </w:p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Термины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 линия горизонта, воздушная перспектива, теплые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и холодные тона.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Графические  композиции пейзажа. Последовательность работы над рисунком – пейзажем.</w:t>
            </w:r>
          </w:p>
        </w:tc>
        <w:tc>
          <w:tcPr>
            <w:tcW w:w="2835" w:type="dxa"/>
          </w:tcPr>
          <w:p w:rsidR="00A365A7" w:rsidRPr="00CB4460" w:rsidRDefault="00A365A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рисовать пейзаж по одной из предлагаемых композиционных схем с передачей пространства </w:t>
            </w:r>
          </w:p>
          <w:p w:rsidR="00A365A7" w:rsidRPr="00CB4460" w:rsidRDefault="00A365A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на плоскости. Узнают суть терминов: 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линия горизонта, воздушная перспектива, теплые и холодные тона.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графическими, живописными и композиционными навыками; расширят диапазон приемов работы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красками в передаче пространственных планов пейзажа. Научатся рисовать пейзаж по одной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 предлагаемых композиционных схем с передачей пространства </w:t>
            </w:r>
          </w:p>
          <w:p w:rsidR="00306634" w:rsidRPr="00CB4460" w:rsidRDefault="00A365A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на плоскости.</w:t>
            </w:r>
          </w:p>
        </w:tc>
        <w:tc>
          <w:tcPr>
            <w:tcW w:w="3544" w:type="dxa"/>
          </w:tcPr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 анализировать результат своего труда; планировать алгоритм действий по выполнению творческой практической работы; организовывать свое рабочее место с учетом удобства и безопасности работы.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осознанное и произвольное речевое высказывание в устной форме о красоте пейзажей; составление описания различных пейзажей; приведение примеров изображения пейзажа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поэзии, живописи, графике; выявление с помощью сравнения особенностей изображения пространства на плоскости; умение понимать назначение условных обозначений и свободное ориентирование в них, пользоваться знаками,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символами, приведенными в учебнике, тетради;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логические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– построение логической цепи рассуждений при обсуждении композиционных схем; выдвижение гипотез об альтернативных вариантах композиционных решений пейзажа и их обоснование.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понятное монологическое высказывание, обмениваться мнениями в паре, вступать в коллективное учебное сотрудничество, использовать образную речь при описании пейзажей; выразительно читать стихотворения-описания пейзажей.</w:t>
            </w:r>
          </w:p>
          <w:p w:rsidR="00306634" w:rsidRPr="00CB4460" w:rsidRDefault="00F2081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эстетически воспринимают окружающий мир, произведения искусства; понимают значение красоты природы и произведений поэтов, художников; проявляют интерес к предмету, имеют мотивацию к творческой деятельности.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544" w:type="dxa"/>
          </w:tcPr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Родные края 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росписи гжельской майолики. </w:t>
            </w:r>
          </w:p>
          <w:p w:rsidR="000C4D6E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Русская майолика: традиции мастерства.</w:t>
            </w:r>
            <w:r w:rsidR="00DA1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изображения гжельского пейзажа. Украшение тарелочки </w:t>
            </w:r>
          </w:p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(акварель).</w:t>
            </w:r>
          </w:p>
        </w:tc>
        <w:tc>
          <w:tcPr>
            <w:tcW w:w="992" w:type="dxa"/>
          </w:tcPr>
          <w:p w:rsidR="00FC3982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Урок применения новых знаний.</w:t>
            </w:r>
          </w:p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Из истории керамики Гжели: рождение искусства майолики. </w:t>
            </w:r>
          </w:p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Русская майолика: традиции мастерства. Формы сосудов. Взаимосвязь оригинальной формы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декоративной росписью в изделиях народных мастеров. </w:t>
            </w:r>
          </w:p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Родные края в росписи гжельской майолики. </w:t>
            </w:r>
          </w:p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изображения гжельского пейзажа. Природные мотивы гжельской майолики. Приемы работы кистью по «растяжению» цвета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темного к светлому и в обратном порядке. Термины: 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майолика, фарфор,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кумган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квасник, керамика.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работы над декоративной композицией.</w:t>
            </w:r>
          </w:p>
        </w:tc>
        <w:tc>
          <w:tcPr>
            <w:tcW w:w="2835" w:type="dxa"/>
          </w:tcPr>
          <w:p w:rsidR="00A365A7" w:rsidRPr="00CB4460" w:rsidRDefault="00A365A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Познакомятся с одним из видов декоративно-прикладного искусства – русской майоликой. </w:t>
            </w:r>
          </w:p>
          <w:p w:rsidR="00306634" w:rsidRPr="00CB4460" w:rsidRDefault="00A365A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Узнают, чем отличается  роспись гжельского фарфора от майолики, суть терминов: 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майолика, фарфор,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кумган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квасник, керамика.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Освоят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на практике палитру мастеров гжельской майолики. Совершенствуют навыки рисования кистью, получения «растяжения» цвета в сюжетах по мотивам гжельской майолики.</w:t>
            </w:r>
          </w:p>
        </w:tc>
        <w:tc>
          <w:tcPr>
            <w:tcW w:w="3544" w:type="dxa"/>
          </w:tcPr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процесс создания рисунка на всех этапах работы согласно ранее составленному плану; организовывать свое рабочее место с учетом правил безопасности, удобства и функциональности.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pacing w:val="30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Познавательные: </w:t>
            </w:r>
            <w:proofErr w:type="spellStart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общеучеб</w:t>
            </w:r>
            <w:proofErr w:type="spellEnd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-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выявление с помощью сравнения особенностей изображения гжельского пейзажа; освоение способов решения проблем творческого и поискового характера, приемов вариации и импровизации узоров при выполнении творческой работы; 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</w:t>
            </w:r>
            <w:r w:rsidR="00CB4460">
              <w:rPr>
                <w:rFonts w:ascii="Times New Roman" w:hAnsi="Times New Roman" w:cs="Times New Roman"/>
                <w:sz w:val="24"/>
                <w:szCs w:val="24"/>
              </w:rPr>
              <w:t>авления о творчестве художников-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керамистов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активно слушать одноклассников, учителя, участвовать в коллективном обсуждении, отстаивать свою точку зрения.</w:t>
            </w:r>
          </w:p>
          <w:p w:rsidR="00306634" w:rsidRPr="00CB4460" w:rsidRDefault="00F2081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 воспринимают произведения мастеров гжельской майолики; видят красоту реальной действительности путем наблюдения природы; понимают значение красоты природы и произведений поэтов, художников, народных мастеров для человека 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принимают его.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544" w:type="dxa"/>
          </w:tcPr>
          <w:p w:rsidR="00CD1143" w:rsidRPr="00CB4460" w:rsidRDefault="00CD114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«Двор, что город, изба, что терем». </w:t>
            </w:r>
          </w:p>
          <w:p w:rsidR="00CD1143" w:rsidRPr="00CB4460" w:rsidRDefault="00CD114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 мире народного зодчества: традиции русского мастерства.</w:t>
            </w:r>
          </w:p>
          <w:p w:rsidR="00306634" w:rsidRPr="00CB4460" w:rsidRDefault="00CD114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Деревянное зодчество России. Повтор узоров резьбы по дереву (карандаш, тушь, перо).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Деревянное зодчество России. Музеи-заповедники под открытым небом (напр</w:t>
            </w:r>
            <w:r w:rsidR="00CB4460">
              <w:rPr>
                <w:rFonts w:ascii="Times New Roman" w:hAnsi="Times New Roman" w:cs="Times New Roman"/>
                <w:sz w:val="24"/>
                <w:szCs w:val="24"/>
              </w:rPr>
              <w:t>имер, Кижи; Малые Карелы под Ар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хангельском;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Вятославицы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под Великим Новгородом и т. д.). Связь красоты и функциональности в архитектурном убранстве крестьянского дома. Термины и понятия: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причелина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полотенце, красные окна, оконный наличник,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охлупень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Знаки-обереги в мотивах орнаментов.</w:t>
            </w:r>
          </w:p>
        </w:tc>
        <w:tc>
          <w:tcPr>
            <w:tcW w:w="2835" w:type="dxa"/>
          </w:tcPr>
          <w:p w:rsidR="00306634" w:rsidRPr="00CB4460" w:rsidRDefault="0001355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Получат представление о том, что крестьянская изба – явление в народном деревянном зодчестве (на примере построек Русского Севера), о знаках-символах в народном орнаменте на примере оберегов в украшении крестьянской избы. Узнают суть архитектурных понятий: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причелина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полотенце, красные окна, оконный наличник, </w:t>
            </w:r>
            <w:proofErr w:type="spell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охлупень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выполнять декоративную композицию по мотивам резного убранства фасада избы.</w:t>
            </w:r>
          </w:p>
        </w:tc>
        <w:tc>
          <w:tcPr>
            <w:tcW w:w="3544" w:type="dxa"/>
          </w:tcPr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извлечение необходимой информации из прослушанных текстов различных жанров, рассказа учителя; определение основной и второстепенной информации;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– осуществление поиска информации из разных источников, расширяющей и дополняющей представление о знаках-оберегах.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договариваться и приходить к общему решению в совместной деятельности, участвовать в обсуждении конструктивных особенностей, пропорций традиционных деревянных построек, древних знаков-символов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резном декоре изб; адекватно оценивать свою роль в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коллективной деятельности. </w:t>
            </w:r>
          </w:p>
          <w:p w:rsidR="00306634" w:rsidRPr="00CB4460" w:rsidRDefault="00F2081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воспринимают образ крестьянской избы, чувствуют своеобразие связей красоты и функциональности в архитектурном убранстве крестьянского дома; уважительно относятся к произведениям декоративно-прикладного искусства и мастерам, их сделавшим.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544" w:type="dxa"/>
          </w:tcPr>
          <w:p w:rsidR="00CD1143" w:rsidRPr="00CB4460" w:rsidRDefault="00CD114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«То ли терем, то ли царёвдворец». </w:t>
            </w:r>
          </w:p>
          <w:p w:rsidR="00CD1143" w:rsidRPr="00CB4460" w:rsidRDefault="00CD114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 мире народного зодчества: традиции народного мастерства. Использование </w:t>
            </w:r>
          </w:p>
          <w:p w:rsidR="00306634" w:rsidRPr="00CB4460" w:rsidRDefault="00CD114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 коллективной деятельности различных художественных техник и материалов. Изображение терема для сказочных героев (материалы по выбору).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Деревянное зодчество России. Разновидности теремных построек. Произведения живописи, в которых изображены терема. Описание домов-теремов в литературных произведениях. Особенности конструкций домов-теремов. Элементы теремной постройки: крыши, башенки, галереи. Знакомство с контрастами архитектурных объемов и форм.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Дик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винныe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росписи теремов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(особенности декора).</w:t>
            </w:r>
          </w:p>
        </w:tc>
        <w:tc>
          <w:tcPr>
            <w:tcW w:w="2835" w:type="dxa"/>
          </w:tcPr>
          <w:p w:rsidR="00013550" w:rsidRPr="00CB4460" w:rsidRDefault="0001355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Расширят представление о деревянном зодчестве России, о старинной архитектуре на примере теремных построек, внешнем убранстве жилища городского типа зажиточных людей – терема. Познакомятся с контрастами архитектурных объемов и форм. Овладеют графическими, живописными и композиционными навыками. Научатся выполнять зарисовку отдельных элементов конструкции дома-терема, рисовать сказочный терем </w:t>
            </w:r>
          </w:p>
          <w:p w:rsidR="00306634" w:rsidRPr="00CB4460" w:rsidRDefault="0001355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 соблюдением пропорций, цветовой гаммы.</w:t>
            </w:r>
          </w:p>
        </w:tc>
        <w:tc>
          <w:tcPr>
            <w:tcW w:w="3544" w:type="dxa"/>
          </w:tcPr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 анализировать результат своего труда, определять то, что лучше всего получилось, а при необходимости вносить необходимые изменения в рисунок; планировать алгоритм действий по выполнению практической работы.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– умение осознанно и произвольно строить речевое высказывание в устной форме о красоте архитектурных сооружений русского зодчества; выбирать  наиболее эффективный способ решения творческой задачи в зависимости от конкретных условий; 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шедеврах старинной русской архитектуры.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обмениваться мнениями, понимать позицию партнера, согласовывать свои действия с партнером, активно слушать одноклассников, учителя; вступать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в коллективное учебное сотрудничество, принимая его условия и правила, совместно рассуждать и находить ответы на вопросы об особенностях конструкции и декора теремов; использовать образную речь при описании архитектурного и орнаментального наряда, разнообразия арок, крыш, башенок, росписи, резьбы теремов.</w:t>
            </w:r>
            <w:proofErr w:type="gramEnd"/>
          </w:p>
          <w:p w:rsidR="00306634" w:rsidRPr="00CB4460" w:rsidRDefault="00F2081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воспринимают и эмоционально оценивают шедевры национального, российского искусства (живопись, архитектуру), изображающие различные стороны окружающего мира и жизненных явлений; уважительно относятся к старине и к русским обычаям, выражают любовь к России.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544" w:type="dxa"/>
          </w:tcPr>
          <w:p w:rsidR="00CD1143" w:rsidRPr="00CB4460" w:rsidRDefault="00CD114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Каждая птица </w:t>
            </w:r>
          </w:p>
          <w:p w:rsidR="00306634" w:rsidRPr="00CB4460" w:rsidRDefault="00CD114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>своим пером красуется.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Живая природа: форма,  цвет, пропорции. Рисование по памяти птиц в разных поворотах. Форма и фактура в графике. Наброски пти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ц(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карандаши).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 традиции заботы о пернатых,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красоте мира живой природы. «Синичкин праздник». Изображения птиц в произведениях отечественных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художников. Форма, пропорции, цветовая окраска различных птиц. Форма и фактура в графике. Техника акварельной живописи «по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сырому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835" w:type="dxa"/>
          </w:tcPr>
          <w:p w:rsidR="00013550" w:rsidRPr="00CB4460" w:rsidRDefault="0001355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Узнают о форме, пропорциях, цветовой окраске различных птиц. </w:t>
            </w:r>
          </w:p>
          <w:p w:rsidR="00306634" w:rsidRPr="00CB4460" w:rsidRDefault="0001355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живописно-графическими умениями в изображении птиц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различных поворотах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передачей их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характерной формы, цветовой окраски оперения. Освоят навыки акварельной живописи (технику работы «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сырому»). Научатся видеть характерные особенности пернатых, рисовать птиц</w:t>
            </w:r>
          </w:p>
        </w:tc>
        <w:tc>
          <w:tcPr>
            <w:tcW w:w="3544" w:type="dxa"/>
          </w:tcPr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последовательность промежуточных целей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учётом конечного результата; составлять план и последовательность действий и вносить в них коррективы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случае отклонения;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организовывать свое рабочее место с учетом удобства и безопасности работы.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осознанное и произвольное речевое высказывание в устной форме о признаках наступающей зимней поры, зимующих птицах; выявление с помощью сравнения особенностей формы, пропорций и цветовой окраски птиц; приведение поэтических, изобразительных примеров изображения птиц;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формулировать проблему; самостоятельно</w:t>
            </w:r>
            <w:r w:rsidR="00947DFA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способов решения проблем творческого и поискового характера (выразительные возможности техники акварельной живописи «по сырому»).</w:t>
            </w:r>
            <w:proofErr w:type="gram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проявлять инициативное сотрудничество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в поиске и сборе информации; участвовать в коллективных обсуждениях, проявлять инициативу, отстаивать собственное мнение, активно слушать одноклассников, учителя; использовать образную речь при описании птиц, показывая знание загадок, пословиц и поговорок о птицах.</w:t>
            </w:r>
          </w:p>
          <w:p w:rsidR="00306634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</w:t>
            </w:r>
            <w:proofErr w:type="gram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воспринимают красоту мира птиц; сориентированы на чуткое и бережное отношение к пернатым.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3982" w:rsidRPr="00CB4460" w:rsidTr="00F20816">
        <w:tc>
          <w:tcPr>
            <w:tcW w:w="16268" w:type="dxa"/>
            <w:gridSpan w:val="8"/>
          </w:tcPr>
          <w:p w:rsidR="00FC3982" w:rsidRPr="00CB4460" w:rsidRDefault="00FC3982" w:rsidP="00DA1B8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ЗИМА. «Как прекрасен этот мир, посмотри…» (10 ч)</w:t>
            </w: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</w:tcPr>
          <w:p w:rsidR="00CD1143" w:rsidRPr="00CB4460" w:rsidRDefault="00CD114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Каждая изба удивительных вещей полна. </w:t>
            </w:r>
          </w:p>
          <w:p w:rsidR="00306634" w:rsidRPr="00CB4460" w:rsidRDefault="00CD114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Натюрморт:</w:t>
            </w:r>
            <w:r w:rsidR="009C0927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свети тень, объем и пропорции.</w:t>
            </w:r>
            <w:r w:rsidR="00013550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Основы изобразительного языка живописи. Натюрморт из предметов крестьянского быта (акварель).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«Каждая изба удивительных вещей полна». Предметный мир крестьянской избы. Обаяние и красота старинных вещей: поэзия и гармония жизни в предметах крестьянского быта. Знакомство с художественными произведениями в жанре натюрморта. Натюрморт: свет и т</w:t>
            </w:r>
            <w:r w:rsidR="00CB4460">
              <w:rPr>
                <w:rFonts w:ascii="Times New Roman" w:hAnsi="Times New Roman" w:cs="Times New Roman"/>
                <w:sz w:val="24"/>
                <w:szCs w:val="24"/>
              </w:rPr>
              <w:t>ень, объем и пропорции. Анализ ф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лористических решений, найденных художниками при изображении предметов при разных видах освещенности. Форма предметов  крестьянского быта. Композиционные схемы натюрмортов. Последовательность работы над натюрмортом со светом.</w:t>
            </w:r>
          </w:p>
        </w:tc>
        <w:tc>
          <w:tcPr>
            <w:tcW w:w="2835" w:type="dxa"/>
          </w:tcPr>
          <w:p w:rsidR="00306634" w:rsidRPr="00CB4460" w:rsidRDefault="0001355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Расширят представление о натюрморте как о жанре изобразительного искусства, раскрывающем зрителю страницы истории, культуры, традиций народов, открывающем красоту предметного мира. Углублять знания в области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. Овладеют живописными навыками, освоят приемы подбора цветовых оттенков для передачи освещенной и теневой поверхностей предметов при искусственном освещении. Научатся рисовать натюрморт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с передачей светотеневых эффектов, выявлением объема предметов.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контролировать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 форме сличения способа действия и его результата с заданным эталоном с целью обнаружения отклонений и отличий от эталона), корректировать свои действия в соответствии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с выявленными отклонениями; адекватно оценивать результаты своего труда.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эмоционально реагировать на цвет и форму предметов в натюрморте, преобразовывать модель с целью выявления общих законов, определяющих данную предметную область (выявление формы и цвета предметов); осуществлять анализ объектов при выполнении натурной постановки предметов; устанавливать аналогии при выяснении цвета натуры и для подбора оттенков красок при рисовании натюрморта;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способах получения разных оттенков цвета, достижения декоративности в рисунке.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понятные речевые высказывания, использовать образную речь при описании рукотворных форм в натюрморте; участвовать в обсуждении традиций старинного обычая – чаепития за самоваром, изображения самовара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и других предметов обыденной жизни в натюрмортах разных художников; отстаивать свою точку зрения, совместно рассуждать и находить ответы на вопросы; выразительно пользоваться языком изобразительного искусства;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оформить свою мысль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в устной и живописной форме.</w:t>
            </w:r>
          </w:p>
          <w:p w:rsidR="00306634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</w:t>
            </w:r>
            <w:proofErr w:type="gram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воспринимают мир старинных вещей, окружающих человека испокон веку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544" w:type="dxa"/>
          </w:tcPr>
          <w:p w:rsidR="00CD1143" w:rsidRPr="00CB4460" w:rsidRDefault="00CD114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зима.</w:t>
            </w:r>
          </w:p>
          <w:p w:rsidR="00306634" w:rsidRPr="00CB4460" w:rsidRDefault="00CD114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Пейзаж в графике: черный и белый цвета. Передача образа заиндевелых растений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имний пейзаж (перо, тушь, белая гуашь).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знаний, умений</w:t>
            </w:r>
          </w:p>
        </w:tc>
        <w:tc>
          <w:tcPr>
            <w:tcW w:w="2552" w:type="dxa"/>
          </w:tcPr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Сезонные изменения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природе. «Как красивы русские зимы…». Образ  природы на зимних пейзажах отечественных художников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в поэтических произведениях. Графика как один из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видов изобразительного творчества. </w:t>
            </w:r>
          </w:p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Пейзаж в графике. Возможности  графических средств в изображении красоты, состояний природы зимой. Разнообразные штрихи и линии. Графические  композиции А. Кравченко «Зима», Д.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Шмаринова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«Зимой», В. Прибыткова «Окраина в снегу». Последовательность работы над рисунком.</w:t>
            </w:r>
          </w:p>
        </w:tc>
        <w:tc>
          <w:tcPr>
            <w:tcW w:w="2835" w:type="dxa"/>
          </w:tcPr>
          <w:p w:rsidR="00013550" w:rsidRPr="00CB4460" w:rsidRDefault="0001355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Расширят представление о графике как об одном из видов изобразительного творчества. Узнают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возможностях графических средств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изображении красоты, состояний природы зимой.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Овладеют графичес</w:t>
            </w:r>
            <w:r w:rsidR="00CB4460">
              <w:rPr>
                <w:rFonts w:ascii="Times New Roman" w:hAnsi="Times New Roman" w:cs="Times New Roman"/>
                <w:sz w:val="24"/>
                <w:szCs w:val="24"/>
              </w:rPr>
              <w:t xml:space="preserve">кими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навыками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передаче ажурности, декоративности заснеженных, заиндевевших деревьев, </w:t>
            </w:r>
            <w:proofErr w:type="gramEnd"/>
          </w:p>
          <w:p w:rsidR="00013550" w:rsidRPr="00CB4460" w:rsidRDefault="0001355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трав, кустов).</w:t>
            </w:r>
          </w:p>
          <w:p w:rsidR="00013550" w:rsidRPr="00CB4460" w:rsidRDefault="0001355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передавать </w:t>
            </w:r>
          </w:p>
          <w:p w:rsidR="00306634" w:rsidRPr="00CB4460" w:rsidRDefault="0001355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 самостоятельных творческих работах образы зимних растений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графическими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средствамии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композиционными.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принимать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сохранять творческую задачу, планируя свои действия в соответствии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ней; вырабатывать способность различать способ и результат действия;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в сотрудничестве с учителем ставить новые творческие и учебные задачи.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осознанное и произвольное речевое высказывание в устной форме об особенностях и признаках зимней поры; составление описания зимних пейзажей; приведение поэтических, изобразительных примеров изображения зимы; формулирование ответов на вопросы учителя; использование образной речи при описании зимних пейзажей;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умение формулировать проблему; самостоятельно осуществлять поиск способов решения проблем творческого и поискового характера (выразительные возможности белого цвета). </w:t>
            </w:r>
            <w:proofErr w:type="gram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выражать собственное мнение, отстаивать свою точку зрения, строить понятные речевые высказывания о красоте зимних пейзажей, своем отношении к произведениям живописи; выразительно читать стихотворения о зиме.</w:t>
            </w:r>
          </w:p>
          <w:p w:rsidR="00306634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отзывчивы и эстетически восприимчивы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явлениям зимней природы, к произведениям искусства (поэзии, живописи, графики, народного искусства) и к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красоте окружающего мира; связывают свои наблюдения за зимними приметами родного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 увиденного в произведениях искусства.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544" w:type="dxa"/>
          </w:tcPr>
          <w:p w:rsidR="00CD1143" w:rsidRPr="00CB4460" w:rsidRDefault="00CD114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Зима не лето, в шубу одета. </w:t>
            </w:r>
          </w:p>
          <w:p w:rsidR="00CD1143" w:rsidRPr="00CB4460" w:rsidRDefault="00CD114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Орнамент народов мира: традиции мастерства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рнамент в украшении народной одежды. Связь декора с формой. Эскиз </w:t>
            </w:r>
          </w:p>
          <w:p w:rsidR="00306634" w:rsidRPr="00CB4460" w:rsidRDefault="00CD114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украшения из бисера (материалы по выбору).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традиционной зимней одеждой разных народов мира, Крайнего Севера. Орнамент народов мира. </w:t>
            </w:r>
          </w:p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Природа как источник вдохновения народного мастера при создании традиционной одежды и орнамента. Связь де кора с формой (орнамент в украшении народной одежды). Функция и красота. Сетчатый орнамент: особенности построения композиционных схем. Знаки-символы в орнаменте народов Севера. Богатство красок орнамента. Последовательность работы над эскизом.</w:t>
            </w:r>
          </w:p>
        </w:tc>
        <w:tc>
          <w:tcPr>
            <w:tcW w:w="2835" w:type="dxa"/>
          </w:tcPr>
          <w:p w:rsidR="00013550" w:rsidRPr="00CB4460" w:rsidRDefault="0001355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Познакомятся с традиционной зимней одеждой разных народов мира, Крайнего Севера, разнообразием </w:t>
            </w:r>
            <w:proofErr w:type="spellStart"/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орнамен-тальных</w:t>
            </w:r>
            <w:proofErr w:type="spellEnd"/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мотивов в украшении зимней одежды у разных народов. Получат представление об особенностях построения сетчатых орнаментов.</w:t>
            </w:r>
          </w:p>
          <w:p w:rsidR="00306634" w:rsidRPr="00CB4460" w:rsidRDefault="0001355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Узнают значение знаков-символов в орнаменте народов Севера. Овладеют живописно-декоративными навыками в эскизе украшения из бисера. Научатся создавать эскиз украшения из бисера с использованием колорита и элементов орнамента традиционной зимней одежды и украшений.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последовательность промежуточных целей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с учётом конечного результата; составлять план и последовательность действий и вносить в них коррективы в случае отклонения; адекватно относиться к оценке результатов работы учителем и сверстниками.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самостоятельно выделять и формулировать познавательную цель, делать умозаключения и выводы в словесной форме, производить логические мыслительные операции для решения познавательной задачи (анализ, сравнение орнаментов и узоров с целью выяснения их особенностей, общее в формах национальной одежды разных народов, живущих в Заполярье и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Приполярье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); стремление к расширению своей познавательной сферы;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– осуществление поиска существенной информации (из материалов учебника, творческой тетради, по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воспроизведению в памяти примеров из личного практического опыта), дополняющей и расширяющей имеющиеся представления об орнаментах разных народов мира.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вступать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обсуждение, слушать учителя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и одноклассников, аргументированно отстаивать свою точку зрения, принимать позицию своего оппонента.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</w:t>
            </w:r>
            <w:proofErr w:type="gram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 интерес </w:t>
            </w:r>
          </w:p>
          <w:p w:rsidR="00306634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к предмету, эстетически воспринимают окружающий мир, произведения декоративно-прикладного искусства;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понимают значение красоты природы и произведений художников, народных мастеров для человека и принимают его.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544" w:type="dxa"/>
          </w:tcPr>
          <w:p w:rsidR="00CD1143" w:rsidRPr="00CB4460" w:rsidRDefault="00CD114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Зима за морозы, а мы за праздники. </w:t>
            </w:r>
          </w:p>
          <w:p w:rsidR="00CD1143" w:rsidRPr="00CB4460" w:rsidRDefault="00CD114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Карнавальные новогодние фантазии: импровизация.</w:t>
            </w:r>
          </w:p>
          <w:p w:rsidR="00306634" w:rsidRPr="00CB4460" w:rsidRDefault="0041264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Передача настроения в творческой работе с помощью композиции. Карнавальное шествие (материалы по выбору).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знаний, умений</w:t>
            </w:r>
          </w:p>
        </w:tc>
        <w:tc>
          <w:tcPr>
            <w:tcW w:w="2552" w:type="dxa"/>
          </w:tcPr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Новогодние праздники: история, традиции. Атрибуты новогоднего праздника. Изображение новогодних праздников в произведениях живописи отечественных художников.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Сюжетно-тематическая композиция. Карнавальное шествие. Изображение людей в разных позах. </w:t>
            </w:r>
          </w:p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Композиционные схемы сюжетно-тематических рисунков. Приемы работы с красками: удлиненный мазок, раздельный мазок, растяжение цвета, вливание цвета в цвет</w:t>
            </w:r>
          </w:p>
        </w:tc>
        <w:tc>
          <w:tcPr>
            <w:tcW w:w="2835" w:type="dxa"/>
          </w:tcPr>
          <w:p w:rsidR="00306634" w:rsidRPr="00CB4460" w:rsidRDefault="0001355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Расширят свои представления о жанрах изобразительного искусства, о празднике как о синтетической форме искусства, соединяющем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себе музыку, театр, искусство дизайнеров, конструкторов игрушек, художников карнавальных костюмов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интерьера. Узнают об особенностях сюжетно-тематических композиций. Овладеют живописно-графическими навыками в передаче необычного, празднично-приподнятого настроения, яркости, блеска елки, в изображении персонажей карнавального шествия. Научатся различать сюжетно-тематические композиции среди других жанров изобразительного искусства.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знать основы самоорганизации – организации своего творческого пространства (с каких первоначальных действий художник приступает к процессу творчества); контролировать процесс создания рисунка на всех этапах работы согласно ранее составленному плану.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lastRenderedPageBreak/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–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произвольное речевое высказывание в устной форме об особенностях празднования новогоднего праздника; составление описания карнавальных костюмов, праздничных атрибутов; приведение поэтических примеров изображения новогодних праздников; выявление с помощью сравнения сопоставляемых произведений, каким образом художник 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передает в своих работах настроение;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– умение формулировать проблемы; самостоятельно решать проблемы творческого и поискового характера.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пользоваться языком изобразительного </w:t>
            </w:r>
            <w:proofErr w:type="spellStart"/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ис-кусства</w:t>
            </w:r>
            <w:proofErr w:type="spellEnd"/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, доносить свою позицию до собеседника; оформлять свою мысль в устной форме (на уровне одного предложения  или  небольшого текста), слушать и понимать высказывания собеседников; использовать образную речь при описании карнавальных костюмов, украшений; выразительно читать стихи о новогоднем празднике.</w:t>
            </w:r>
          </w:p>
          <w:p w:rsidR="00306634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к подготовке новогоднего праздника; сориентированы на восприятие и понимание предложений и оценок по результатам работы, высказываемых учителями и товарищами.</w:t>
            </w:r>
            <w:proofErr w:type="gramEnd"/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544" w:type="dxa"/>
          </w:tcPr>
          <w:p w:rsidR="00412646" w:rsidRPr="00CB4460" w:rsidRDefault="0041264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>Всякая красота фантазии да умения требует.</w:t>
            </w:r>
          </w:p>
          <w:p w:rsidR="00306634" w:rsidRPr="00CB4460" w:rsidRDefault="0041264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Маски – фантастические и сказочные образы, маски ряженых.</w:t>
            </w:r>
            <w:r w:rsidR="009C0927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Образ зимы в карнавальной маске. Связь образа и декора. Эскиз карнавальной маски (материалы по выбору).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Традиции маскарадных представлений у разных народов и на Руси. </w:t>
            </w:r>
          </w:p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Разнообразный мир масок. Знакомство  с творческой работой художницы А. Журавлевой. Образ матушки-зимы: поиск образа среди признаков, событий, примет, характерных для зимы. Переработка реальных форм и явлений в декоративный образ.</w:t>
            </w:r>
          </w:p>
        </w:tc>
        <w:tc>
          <w:tcPr>
            <w:tcW w:w="2835" w:type="dxa"/>
          </w:tcPr>
          <w:p w:rsidR="00306634" w:rsidRPr="00CB4460" w:rsidRDefault="0001355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Получат представление о маскараде как о части праздничной культуры, имеющей глубокие исторические корни, эстетической и культурной сущности маски. Овладеют живописно-графическими и декоративными навыка ми. Научатся воплощать воображаемые образы в творческой работе в материале, перерабатывать реальные формы и явления в декоративный образ.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проговаривать последовательность действий на уроке; работать по предложенному учителем плану; отличать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неверного.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осознанное и произвольное речевое высказывание в устной форме об особенностях маскарадных представлений на Руси; составление описания новогодней карнавальной маски-образа; приведение поэтических примеров изображения карнавалов;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масках, их эстетической 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культурной сущности.</w:t>
            </w:r>
            <w:proofErr w:type="gram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понятное монологическое высказывание о зимних приметах, признаках, активно слушать одноклассников, учителя, находить ответы на вопросы, формулировать их; использовать образную речь при описании новогодних масок, зимних признаков; выразительно читать стихи о зиме.</w:t>
            </w:r>
          </w:p>
          <w:p w:rsidR="00306634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интерес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к подготовке новогоднего праздника, к обычаям российского народа; понимают причины успеха или неуспеха выполненной работы; уважительно относятся  к творчеству как своему, так и других людей.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544" w:type="dxa"/>
          </w:tcPr>
          <w:p w:rsidR="00306634" w:rsidRPr="00CB4460" w:rsidRDefault="0041264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>В каждом посаде в своём наряде.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Русский народный костюм: узоры-обереги.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Красота ансамбля русского народного костюма (северного сарафанного и южного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понёвного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комплексов). Главные части северорусского и южнорусского костюмов. Характеристика ансамбля женского костюма с учетом частей ансамбля северно-русского 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южнорусского костюмного комплекса. Узоры-обереги в русском народном костюме. Символика цвета разницы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составных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306634" w:rsidRPr="00CB4460" w:rsidRDefault="0001355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Получат представление о красоте ансамбля русского народного костюма: северного сарафанного и южного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понёвного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комплексов. Углубят представление о значении знаков-символов могущественных сил природы (свет, вода, земля)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орнаментальных мотивах народного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костюма. Овладеют графическими навыками (в построении композиции народного орнамента).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на образец и правило выполнения действия; контролировать и корректировать свои действия в соответствии с конкретными условиями; адекватно воспринимать информацию учителя или товарища, содержащую оценочный характер ответа и отзыва о готовом рисунке.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–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осознанное 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произвольное речевое высказывание в устной форме об особенностях русского народного костюма; составление описания народного костюма; выявление с помощью сравнения главных частей северорусского и южнорусского костюмов;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самостоятельное осуществление поиска способов решения проблем творческого и поискового характера.</w:t>
            </w:r>
            <w:proofErr w:type="gram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уметь выражать собственное мнение, отстаивать свою точку зрения, строить понятные речевые высказывания о красоте русских народных костюмов.</w:t>
            </w:r>
          </w:p>
          <w:p w:rsidR="00306634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сориентированы на активное восприятие произведений живописи, литературы; эмоционально воспринимают красоту ансамбля русского народного костюма; выражают в творческой работе свое уважение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к труду народных мастериц, гордость за их работу известными художественными приемами и средствами выразительности.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544" w:type="dxa"/>
          </w:tcPr>
          <w:p w:rsidR="00412646" w:rsidRPr="00CB4460" w:rsidRDefault="0041264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Жизнь костюма в театре. </w:t>
            </w:r>
          </w:p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Сценический костюм героя: традиции народного костюма.</w:t>
            </w:r>
          </w:p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изобразительного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 с театром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скиз театрального костюма </w:t>
            </w:r>
          </w:p>
          <w:p w:rsidR="00306634" w:rsidRPr="00CB4460" w:rsidRDefault="005B43D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(пастель, мелки, фломастеры).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</w:t>
            </w:r>
          </w:p>
        </w:tc>
        <w:tc>
          <w:tcPr>
            <w:tcW w:w="2552" w:type="dxa"/>
          </w:tcPr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и театр. Взаимосвязь изобразительного искусства с театром.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Роль художника в создании сценического образа (декорации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костюм). Знакомство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театральными костюмами известных художников. Термины и понятия: 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сценический костюм, костюмер.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Использование в данной работе приема рисования от общего (целого) к деталям и снова к общему. Пропорции фигуры человека.</w:t>
            </w:r>
          </w:p>
        </w:tc>
        <w:tc>
          <w:tcPr>
            <w:tcW w:w="2835" w:type="dxa"/>
          </w:tcPr>
          <w:p w:rsidR="00F93C36" w:rsidRPr="00CB4460" w:rsidRDefault="00F93C3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Познакомятся с театральными костюмами героев русской оперы. </w:t>
            </w:r>
          </w:p>
          <w:p w:rsidR="00306634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Узнают, как отражаются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сценическом костюме отличительные особенности старинного русского костюма, суть понятий: 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сценический костюм, костюмер.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Углубят представление о пропорциях фигуры человека.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 анализировать результат своего труда; определять то, что лучше всего получилось, а при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 вносить необходимые изменения в работу;  планировать алгоритм действий по выполнению творческой практической работы.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самостоятельно выделять и формулировать познавательную цель, делать умозаключения и выводы в словесной форме; производить логические мыслительные операции для решения творческой задачи 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(анализ, сравнение вариантов эскизов костюмов с целью выясн</w:t>
            </w:r>
            <w:r w:rsidR="00CB4460">
              <w:rPr>
                <w:rFonts w:ascii="Times New Roman" w:hAnsi="Times New Roman" w:cs="Times New Roman"/>
                <w:sz w:val="24"/>
                <w:szCs w:val="24"/>
              </w:rPr>
              <w:t>ения соот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ветствия </w:t>
            </w:r>
            <w:r w:rsidRPr="00CB446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их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образу выбранного героя); 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самостоятельно осуществлять поиск способов решения проблем творческого и поискового характера при создании эскиза театрального костюма.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проявлять инициативное сотрудничество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в поиске и сборе информации, участвовать в коллективных обсуждениях, проявлять инициативу, отстаивать собственное мнение.</w:t>
            </w:r>
          </w:p>
          <w:p w:rsidR="00306634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</w:t>
            </w:r>
            <w:proofErr w:type="gram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сориентированы на эмоционально-ценностное восприятие театральных костюмов; понимают роль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художника в создании сценических образов; выражают в творческой работе свое отношение к задуманному образу в соответствующем ему костюме.</w:t>
            </w:r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634" w:rsidRPr="00CB4460" w:rsidTr="006613A0">
        <w:tc>
          <w:tcPr>
            <w:tcW w:w="675" w:type="dxa"/>
          </w:tcPr>
          <w:p w:rsidR="00306634" w:rsidRPr="00CB4460" w:rsidRDefault="000C4D6E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544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державная.  </w:t>
            </w:r>
          </w:p>
          <w:p w:rsidR="00306634" w:rsidRPr="00CB4460" w:rsidRDefault="005B43D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 мире народного зодчества: памятники архитектуры. Виды изобразительного искусства. Исторический памятник архитектуры. Сюжетное рисование на заданную тем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акварель, гуашь).</w:t>
            </w:r>
          </w:p>
        </w:tc>
        <w:tc>
          <w:tcPr>
            <w:tcW w:w="992" w:type="dxa"/>
          </w:tcPr>
          <w:p w:rsidR="00306634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Виды изобразительного искусства. Архитектура. Исторические памятники архитектуры. </w:t>
            </w:r>
          </w:p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 мире народного зодчества. Памятники архитектуры в произведениях выдающихся отечественных художников. Московский Кремль. Гармония форм и пространства. </w:t>
            </w:r>
          </w:p>
          <w:p w:rsidR="00E51AE3" w:rsidRPr="00CB4460" w:rsidRDefault="00E51AE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архитектурные элементы крепостного ансамбля. Цветовое решение архитектурного ансамбля. </w:t>
            </w:r>
          </w:p>
          <w:p w:rsidR="00306634" w:rsidRPr="00CB4460" w:rsidRDefault="00E51AE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Сюжетное рисование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на заданную тему</w:t>
            </w:r>
            <w:r w:rsidR="008F147D" w:rsidRPr="00CB44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306634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Расширят представление о видах изобразительного искусства, о старинном каменном зодчестве – архитектуре крепостей. Научатся пространственному видению, воспринимать пропорциональные отношения архитектурных объемов и форм. Овладеют живописными навыками гармоничного подбора цветосочетаний (в колористическом решении архитектурного ансамбля).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рабочее место с учетом удобства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и безопасности работы,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освоение способов решения проблем творческого и поискового характера, приемов вариации и импровизации при выполнении творческой работы; умение осознанно и произвольно строить речевое высказывание в устной форме о красоте памятников древнерусской архитектуры;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древнерусской архитектуре.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использовать образную речь, составляя описания памятников древнерусской архитектуры,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сотрудничать с учителем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и сверстником; осознавать содержание своих действий и степень усвоения учебного материала.</w:t>
            </w:r>
          </w:p>
          <w:p w:rsidR="00306634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сориентированы на эстетическое восприятие национальных памятников древнерусской архитектуры, бережное отношение к ним.</w:t>
            </w:r>
            <w:proofErr w:type="gramEnd"/>
          </w:p>
        </w:tc>
        <w:tc>
          <w:tcPr>
            <w:tcW w:w="1134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306634" w:rsidRPr="00CB4460" w:rsidRDefault="00306634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43D7" w:rsidRPr="00CB4460" w:rsidTr="006613A0">
        <w:tc>
          <w:tcPr>
            <w:tcW w:w="675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544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«Город чудный…». </w:t>
            </w:r>
          </w:p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Памятники архитектуры: импровизация. Основы изобразительного языка. Декоративная композиция.</w:t>
            </w:r>
            <w:r w:rsidR="009C0927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Старинный русский город-крепость (материалы по выбору).</w:t>
            </w:r>
          </w:p>
        </w:tc>
        <w:tc>
          <w:tcPr>
            <w:tcW w:w="992" w:type="dxa"/>
          </w:tcPr>
          <w:p w:rsidR="005B43D7" w:rsidRPr="00CB4460" w:rsidRDefault="00FC3982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знаний, умений</w:t>
            </w:r>
          </w:p>
        </w:tc>
        <w:tc>
          <w:tcPr>
            <w:tcW w:w="2552" w:type="dxa"/>
          </w:tcPr>
          <w:p w:rsidR="005B43D7" w:rsidRPr="00CB4460" w:rsidRDefault="008F147D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 мире народного зодчества. Таинственный град Китеж: в легендах и декорациях к опере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Н. А. Римского-Корсакова.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Формы  (башни, стены, терема, шпили, храмы, колокольни, звонницы…), из которых складывается образ крепости.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Композиционные схемы крепостных построек</w:t>
            </w:r>
          </w:p>
        </w:tc>
        <w:tc>
          <w:tcPr>
            <w:tcW w:w="2835" w:type="dxa"/>
          </w:tcPr>
          <w:p w:rsidR="005B43D7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Узнают о композиционных схемах крепостных построек. Научатся композиционному видению на примерах художественных произведений, изображающих памятники народного зодчества, передавать красоту архитектурного ансамбля. Овладеют декоративно-живописными, графическими и композиционными навыками в создании сказочного образа древнего города.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творческую задачу, планируя свои действия в соответствии с ней; вырабатывать способность различать способ и результат действия;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в сотрудничестве с учителем ставить новые творческие и учебные задачи.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выявление с помощью сравнения отдельных признаков, характерных для сопоставляемых живописных произведений с изображением городов-крепостей; умение анализировать результаты сравнения, познавая основные средства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выразительности в изобразительном искусстве;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осуществлять поиск информации в разных источниках, ее осмысление; составление словесного описания старинных русских построек в городе-крепости.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использовать образную речь при описании города-крепости, воспринимать поэтические строки, посвященные старинным крепостям.</w:t>
            </w:r>
          </w:p>
          <w:p w:rsidR="005B43D7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воспринимают и эмоционально оценивают шедевры национального, российского искусства (живопись, архитектуру), изображающие различные стороны окружающего мира и жизненных явлений; уважительно относятся к старине, выражают любовь к Древней Руси и России.</w:t>
            </w:r>
          </w:p>
        </w:tc>
        <w:tc>
          <w:tcPr>
            <w:tcW w:w="1134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43D7" w:rsidRPr="00CB4460" w:rsidTr="006613A0">
        <w:tc>
          <w:tcPr>
            <w:tcW w:w="675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544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Защитники земли Русской.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Сюжетная композиция: композиционный центр. Отражение патриотической темы в произведениях художников. </w:t>
            </w:r>
          </w:p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Творчество А. Дейнеки.</w:t>
            </w:r>
          </w:p>
        </w:tc>
        <w:tc>
          <w:tcPr>
            <w:tcW w:w="992" w:type="dxa"/>
          </w:tcPr>
          <w:p w:rsidR="005B43D7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8F147D" w:rsidRPr="00CB4460" w:rsidRDefault="008F147D" w:rsidP="00CB44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Отражение патриотической темы в произведениях отечественных художников. Историческое событие как основа сюжета художественного произведения.</w:t>
            </w:r>
          </w:p>
          <w:p w:rsidR="008F147D" w:rsidRPr="00CB4460" w:rsidRDefault="008F147D" w:rsidP="00CB44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Образ защитника Отечества и ратный подвиг народа в искусстве: историческая картина, батальный жанр, плакат. Образ воина-ратника далекого прошлого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русской литературе. Последовательность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над рисунком.</w:t>
            </w:r>
          </w:p>
          <w:p w:rsidR="005B43D7" w:rsidRPr="00CB4460" w:rsidRDefault="008F147D" w:rsidP="00CB44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Сюжет для батальной сцены. Композиционные схемы. Цветовое решение рисунка.</w:t>
            </w:r>
          </w:p>
        </w:tc>
        <w:tc>
          <w:tcPr>
            <w:tcW w:w="2835" w:type="dxa"/>
          </w:tcPr>
          <w:p w:rsidR="005B43D7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Познакомятся с новым жанром (батальным) изобразительного искусства. Расширят представления о тематической композиции на ярких примерах изобразительного искусства. Научатся пространственному видению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пропорциональных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цветоотношений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. Овладеют живописно-графическими и композиционными навыками в создании тематической картины с изображением человека в движении.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 анализировать результат своего труда, определять то, что лучше всего получилось, а при необходимости вносить необходимые изменения в рисунок; планировать алгоритм действий по выполнению творческой практической работы.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осознанное и произвольное речевое высказывание в устной форме об особенностях одного из жанров изобразительного искусства – батального, выразительных возможностях разн</w:t>
            </w:r>
            <w:r w:rsidR="00CB4460">
              <w:rPr>
                <w:rFonts w:ascii="Times New Roman" w:hAnsi="Times New Roman" w:cs="Times New Roman"/>
                <w:sz w:val="24"/>
                <w:szCs w:val="24"/>
              </w:rPr>
              <w:t>ых видов изобразительного ис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кусства (графических и живописных); составление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описания живописных произведений искусства;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– осуществление поиска информации из разных источников, расширяющей и дополняющей представление о творчестве</w:t>
            </w:r>
            <w:r w:rsidRPr="00CB446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А. А. Д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ейнеки, пропорциях и общем строении человеческой фигуры, способах изображения фигуры человека в движении.</w:t>
            </w:r>
            <w:proofErr w:type="gram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участвовать в обсуждении содержания и выразительных сре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дств в пр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оизведениях изобразительного искусства, строить понятные речевые высказывания, отстаивать собственное мнение, формулировать ответы на вопросы.</w:t>
            </w:r>
          </w:p>
          <w:p w:rsidR="005B43D7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воспринимают подвиги русского воинства, произведения батального жанра; с уважением относятся к воинам, армии; воспринимают и понимают предложения и оценку результатов работы, даваемую учителями и товарищами.</w:t>
            </w:r>
          </w:p>
        </w:tc>
        <w:tc>
          <w:tcPr>
            <w:tcW w:w="1134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3982" w:rsidRPr="00CB4460" w:rsidTr="00F20816">
        <w:tc>
          <w:tcPr>
            <w:tcW w:w="16268" w:type="dxa"/>
            <w:gridSpan w:val="8"/>
          </w:tcPr>
          <w:p w:rsidR="00FC3982" w:rsidRPr="00CB4460" w:rsidRDefault="00FC3982" w:rsidP="00CB44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ВЕСНА. «Как прекрасен этот мир, посмотри…» (5 ч)</w:t>
            </w:r>
          </w:p>
        </w:tc>
      </w:tr>
      <w:tr w:rsidR="005B43D7" w:rsidRPr="00CB4460" w:rsidTr="006613A0">
        <w:tc>
          <w:tcPr>
            <w:tcW w:w="675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544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Дорогие, любимые, родные. </w:t>
            </w:r>
          </w:p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Женский портрет: выражение и пропорции лица.</w:t>
            </w:r>
            <w:r w:rsidR="009C0927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Жанры изобразительного искусства. Портрет. Творчество Рафаэля 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Леонардо да Винчи. Женский портрет (материалы по выбору).</w:t>
            </w:r>
          </w:p>
        </w:tc>
        <w:tc>
          <w:tcPr>
            <w:tcW w:w="992" w:type="dxa"/>
          </w:tcPr>
          <w:p w:rsidR="005B43D7" w:rsidRPr="00CB4460" w:rsidRDefault="00FC3982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закрепления знаний, умений</w:t>
            </w:r>
          </w:p>
        </w:tc>
        <w:tc>
          <w:tcPr>
            <w:tcW w:w="2552" w:type="dxa"/>
          </w:tcPr>
          <w:p w:rsidR="005B43D7" w:rsidRPr="00CB4460" w:rsidRDefault="008F147D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«Весенний праздник, праздник мам…». Портрет как один из жанров изобразительного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искусства. Женские образы в искусстве. Образ мамы в литературных произведениях. Схематический рисунок человеческого лица. Особенности лица конкретного человека. Композиционные схемы. Последовательность работы над рисунком.</w:t>
            </w:r>
          </w:p>
        </w:tc>
        <w:tc>
          <w:tcPr>
            <w:tcW w:w="2835" w:type="dxa"/>
          </w:tcPr>
          <w:p w:rsidR="00F93C36" w:rsidRPr="00CB4460" w:rsidRDefault="00F93C3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Расширят представление о портрете как об одном из жанров изобразительного искусства,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представление о пропорциях головы человека. </w:t>
            </w:r>
          </w:p>
          <w:p w:rsidR="005B43D7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Познакомятся с творчеством Рафаэля и Леонардо да Винчи. Овладеют графическими и живописно-декоративными навыками в создании портрета. Научатся рисовать портрет.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алгоритм действий по организации своего рабочего места; контролировать свои действия во время творческой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практической деятельности, вносить необходимые дополнения и коррективы в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и способ действия (в случае расхождения эталона, реального действия и его продукта).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самостоятельно формулировать творческую проблему, делать умозаключения и выводы в словесной форме, производить логические мыслительные операции для решения творческой задачи; стремление к расширению своей познавательной сферы;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– осуществление поиска информации в разн</w:t>
            </w:r>
            <w:r w:rsidR="00CB4460">
              <w:rPr>
                <w:rFonts w:ascii="Times New Roman" w:hAnsi="Times New Roman" w:cs="Times New Roman"/>
                <w:sz w:val="24"/>
                <w:szCs w:val="24"/>
              </w:rPr>
              <w:t>ых ис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точниках о способах достижения выразительности рисунка, ее осмысление.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использовать образную речь при описании внешности, качеств мам, бабушек, выразительно читать стихотворения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о мамах, бабушках, совместно рассуждать и находить ответы на вопросы, формулировать их; вести дискуссию, диалог, слышать и понимать позицию собеседника.</w:t>
            </w:r>
          </w:p>
          <w:p w:rsidR="005B43D7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имеют мотивацию учебной 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творческой деятельности, испытывают нежные, трогательные чувства по отношению к самому близкому человеку – матери.</w:t>
            </w:r>
          </w:p>
        </w:tc>
        <w:tc>
          <w:tcPr>
            <w:tcW w:w="1134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43D7" w:rsidRPr="00CB4460" w:rsidTr="006613A0">
        <w:tc>
          <w:tcPr>
            <w:tcW w:w="675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354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Широкая </w:t>
            </w:r>
            <w:r w:rsidRPr="00CB4460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м</w:t>
            </w: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асленица.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Сюжетно-декоративная композиция: композиционный центр </w:t>
            </w: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и цвет.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Декоративная композиция (обрывная аппликация).</w:t>
            </w:r>
          </w:p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B43D7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5B43D7" w:rsidRPr="00CB4460" w:rsidRDefault="008F147D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Широкая </w:t>
            </w:r>
            <w:r w:rsidRPr="00CB4460">
              <w:rPr>
                <w:rFonts w:ascii="Times New Roman" w:hAnsi="Times New Roman" w:cs="Times New Roman"/>
                <w:caps/>
                <w:sz w:val="24"/>
                <w:szCs w:val="24"/>
              </w:rPr>
              <w:t>м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асленица: традиции народного праздника. Изображение масленичных гуляний в произведениях живописи. Описание Масленицы в литературных произведениях. Термины и понятия: 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ярмарка, петрушка, Масленица, вертеп, балаган, аттракцион.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Техника обрывной аппликации. Последовательность работы над декоративной композицией. Цветовое решение композиции (контраст цвета, яркость, насыщенность).</w:t>
            </w:r>
          </w:p>
        </w:tc>
        <w:tc>
          <w:tcPr>
            <w:tcW w:w="2835" w:type="dxa"/>
          </w:tcPr>
          <w:p w:rsidR="00F93C36" w:rsidRPr="00CB4460" w:rsidRDefault="00F93C36" w:rsidP="00CB4460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Расширят представление о технике аппликации, об особенностях проводов зимы в разных регионах России на примерах произведений искусства. Узнают суть понятий: 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ярмарка, петрушка, Масленица, вертеп, </w:t>
            </w:r>
          </w:p>
          <w:p w:rsidR="005B43D7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балаган, аттракцион.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Овладеют живописно-декоративными и композиционными навыками в передаче образа весеннего праздника. Научатся выполнять декоративную композицию в технике бумажной (обрывной) аппликации.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-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эмоционально 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композиции;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активнослушать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одноклассников, учителя, вступать в коллективное учебное сотрудничество, совместно рассуждать и находить ответы на вопросы,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их; использовать образную речь при описании масленичных гуляний, показывая чуткость к меткому слову в устном народном творчестве (на примерах пословиц, поговорок).</w:t>
            </w:r>
          </w:p>
          <w:p w:rsidR="005B43D7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эстетически воспринимают красоту народного праздника Масленицы как одного из явлений праздничной народной культуры;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уважением относятся к традициям, обычаям своего народа. </w:t>
            </w:r>
          </w:p>
        </w:tc>
        <w:tc>
          <w:tcPr>
            <w:tcW w:w="1134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43D7" w:rsidRPr="00CB4460" w:rsidTr="006613A0">
        <w:tc>
          <w:tcPr>
            <w:tcW w:w="675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54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Красота и мудрость народной игрушки. Русская деревянная иг</w:t>
            </w:r>
            <w:r w:rsidR="00F93C36"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рушка: развитие традиций мас</w:t>
            </w: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терства.</w:t>
            </w:r>
          </w:p>
          <w:p w:rsidR="005B43D7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Знакомство с промыслами по изготовлению деревянной игрушки. Зарисовки народных деревянных игрушек (материалы по выбору).</w:t>
            </w:r>
          </w:p>
        </w:tc>
        <w:tc>
          <w:tcPr>
            <w:tcW w:w="992" w:type="dxa"/>
          </w:tcPr>
          <w:p w:rsidR="005B43D7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5B43D7" w:rsidRPr="00CB4460" w:rsidRDefault="008F147D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Знакомство с промыслами по изготовлению деревянной игрушки, их историей. Виды деревянной игрушки. Традиции искусства резьбы и росписи по дереву. Обобщение  выразительных возможностей народной игрушки. Символика образов. Последовательность работы над рисунком.</w:t>
            </w:r>
          </w:p>
        </w:tc>
        <w:tc>
          <w:tcPr>
            <w:tcW w:w="2835" w:type="dxa"/>
          </w:tcPr>
          <w:p w:rsidR="005B43D7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Углубят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систематизируют представления о народной деревянной игрушке, символике образов. Узнают о видах деревянных игрушек, выразительных возможностях народной игрушки. Овладеют навыками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в изображении пропорций, цвета, образа игрушки. Научатся отличать игрушки по технике художественной обработки дерева: резная, точеная, топорно-щепная; выполнять зарисовки игрушек разными материалами.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творческую задачу, планируя свои действия в соответствии с ней; вырабатывать умение различать способ и результат действия; оценивать и анализировать результат своего труда.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выявление с помощью сравнения сопоставляемых произведений сюжетного разнообразия игрушек, выразительных возможностей, обусловленных разными технологическими приемами художественной обработки дерева;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логические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– построение логической цепи рассуждений при планировании последовательности действий при работе над рисунком.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Коммуникативные: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уметь строить понятные речевые высказывания, использовать образную речь при описании деревянной игрушки, участвовать в обсуждениях, аргументированно отстаивать свою точку зрения; совместно рассуждать и находить ответы на вопросы; выразительно пользоваться языком изобразительного искусства.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воспринимают образ игрушки как «зеркала жизни»; соблюдают организованность, дисциплинированность на уроке; действуют согласно правилам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обращения с художественными материалами и правилами работы с ними; </w:t>
            </w:r>
          </w:p>
          <w:p w:rsidR="005B43D7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оценивают свою работу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на уроке.</w:t>
            </w:r>
          </w:p>
        </w:tc>
        <w:tc>
          <w:tcPr>
            <w:tcW w:w="1134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B43D7" w:rsidRPr="00CB4460" w:rsidRDefault="005B43D7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3A0" w:rsidRPr="00CB4460" w:rsidTr="006613A0">
        <w:tc>
          <w:tcPr>
            <w:tcW w:w="675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54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Герои сказки глазами художника. Сюжетная композиция: композиционный центр и цвет.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изобразительного искусства и кино. Иллюстрация сказки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(бумажная аппликация).</w:t>
            </w:r>
          </w:p>
        </w:tc>
        <w:tc>
          <w:tcPr>
            <w:tcW w:w="992" w:type="dxa"/>
          </w:tcPr>
          <w:p w:rsidR="006613A0" w:rsidRPr="00CB4460" w:rsidRDefault="00FC3982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знаний, умений</w:t>
            </w:r>
          </w:p>
        </w:tc>
        <w:tc>
          <w:tcPr>
            <w:tcW w:w="2552" w:type="dxa"/>
          </w:tcPr>
          <w:p w:rsidR="008F147D" w:rsidRPr="00CB4460" w:rsidRDefault="008F147D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изобразительного искусства и кино. Сказка как вид народного творчества.  Знакомство с творчеством художников-иллюстраторов. Чтение композиционных схем к иллюстрациям. </w:t>
            </w:r>
          </w:p>
          <w:p w:rsidR="006613A0" w:rsidRPr="00CB4460" w:rsidRDefault="008F147D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Композиционные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иллюстраций. Схематичное построение эскиза иллюстрации к сказке в технике бумажной аппликации. Создание сюжетной композиции. Условно-декоративное решение замысла. Техника бумажной аппликации. Цветовое решение рисунка. Последовательность работы над рисунком.</w:t>
            </w:r>
          </w:p>
        </w:tc>
        <w:tc>
          <w:tcPr>
            <w:tcW w:w="2835" w:type="dxa"/>
          </w:tcPr>
          <w:p w:rsidR="006613A0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Расширят представление о технике аппликации. Узнают о роли изобразительного искусства в кино, роли художника. Научатся выявлять в произведениях искусства художественные средства, которыми пользуются их авторы для трактовки положительных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сказочных героев, местоположение дополнительных элементов изображения по отношению к главному герою. Овладеют композиционными навыками, умением выделять в композиции главное, подчиняя ему все второстепенные элементы.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последовательность промежуточных целей 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с учётом конечного результата и вносить в план коррективы в случае отклонения; адекватно относиться 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к оценке результатов работы учителем и сверстниками.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выявление с помощью сравнения композиционных особенностей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ил-люстраций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решать творческие задачи самостоятельно;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– осуществление поиска информации из разных источников, расширяющей и дополняющей представление о роли художника в кино, композиционных схемах иллюстраций.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вступать 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 коллективное учебное сотрудничество, принимая его условия и правила, совместно рассуждать, уважать мнение другого; выразительно пользоваться языком изобразительного искусства, оформить свою мысль в устной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и живописной форме.</w:t>
            </w:r>
          </w:p>
          <w:p w:rsidR="006613A0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имеют желание учиться новому и способны к организации своей деятельности (планированию, контролю, оценке); эстетически воспринимают красоту героев народных сказок; выражают в творческой работе свое отношение к героям сказочной композиции известными художественными приемами и средствами выразительности.</w:t>
            </w:r>
          </w:p>
        </w:tc>
        <w:tc>
          <w:tcPr>
            <w:tcW w:w="113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3A0" w:rsidRPr="00CB4460" w:rsidTr="006613A0">
        <w:tc>
          <w:tcPr>
            <w:tcW w:w="675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54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Герои сказки глазами художника.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Сюжетная композиция: </w:t>
            </w:r>
            <w:proofErr w:type="gramStart"/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композиционные</w:t>
            </w:r>
            <w:proofErr w:type="gramEnd"/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центр и цвет.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изобразительного искусства с музыкой. Иллюстрация сказки (бумажная аппликация).</w:t>
            </w:r>
          </w:p>
        </w:tc>
        <w:tc>
          <w:tcPr>
            <w:tcW w:w="992" w:type="dxa"/>
          </w:tcPr>
          <w:p w:rsidR="006613A0" w:rsidRPr="00CB4460" w:rsidRDefault="00FC3982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закрепления знаний, умений</w:t>
            </w:r>
          </w:p>
        </w:tc>
        <w:tc>
          <w:tcPr>
            <w:tcW w:w="2552" w:type="dxa"/>
          </w:tcPr>
          <w:p w:rsidR="008F147D" w:rsidRPr="00CB4460" w:rsidRDefault="008F147D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Взаимосвязь изобразительного искусства с музыкой. Создание сюжетной композиции.</w:t>
            </w:r>
          </w:p>
          <w:p w:rsidR="006613A0" w:rsidRPr="00CB4460" w:rsidRDefault="008F147D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Цветовое решение рисунка. Последовательность работы над рисунком.</w:t>
            </w:r>
          </w:p>
        </w:tc>
        <w:tc>
          <w:tcPr>
            <w:tcW w:w="2835" w:type="dxa"/>
          </w:tcPr>
          <w:p w:rsidR="006613A0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композиционными навыками, умением выделять в композиции главное, подчиняя ему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второстепенные элементы. Научатся самостоятельно решать поисковые и творческие задачи, выполнять иллюстрации к сказкам в технике аппликации.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умение принимать и сохранять творческую задачу, планируя свои действия в соответствии с ней; вырабатывать умение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способ и результат действия; в сотрудничестве с учителем ставить новые творческие и учебные задачи.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выявление с помощью сравнения отдельных признаков, характерных для произведений искусства, передающих радость, сказочность и веселье, их анализ и использование этих приемов в своей работе; освоение способов решения проблем творческого и поискового характера;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иллюстрирования.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излагать свое мнение и аргументировать свою точку зрения и оценку событий; не создавать конфликтов и находить выходы из спорных ситуаций; уметь инициативно сотрудничать в поиске и сборе информации.</w:t>
            </w:r>
          </w:p>
          <w:p w:rsidR="006613A0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</w:t>
            </w:r>
            <w:proofErr w:type="gram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эстетически воспринимают окружающий мир, имеют мотивацию к творческому труду, потребность в художественном творчестве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и в общении с искусством.</w:t>
            </w:r>
          </w:p>
        </w:tc>
        <w:tc>
          <w:tcPr>
            <w:tcW w:w="113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DFA" w:rsidRPr="00CB4460" w:rsidTr="009F00DE">
        <w:tc>
          <w:tcPr>
            <w:tcW w:w="16268" w:type="dxa"/>
            <w:gridSpan w:val="8"/>
          </w:tcPr>
          <w:p w:rsidR="00947DFA" w:rsidRPr="00CB4460" w:rsidRDefault="00947DFA" w:rsidP="00CB44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ЛЕТО. «Как прекрасен этот мир, посмотри…» (8 ч)</w:t>
            </w:r>
          </w:p>
        </w:tc>
      </w:tr>
      <w:tr w:rsidR="006613A0" w:rsidRPr="00CB4460" w:rsidTr="006613A0">
        <w:tc>
          <w:tcPr>
            <w:tcW w:w="675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54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Водные просторы России. Морской пейзаж: линия горизонта и колорит. </w:t>
            </w:r>
          </w:p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по памяти морского пейзажа. Творчество </w:t>
            </w:r>
          </w:p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И. К. Айвазовского. </w:t>
            </w:r>
          </w:p>
        </w:tc>
        <w:tc>
          <w:tcPr>
            <w:tcW w:w="992" w:type="dxa"/>
          </w:tcPr>
          <w:p w:rsidR="006613A0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8F147D" w:rsidRPr="00CB4460" w:rsidRDefault="008F147D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наступающей весны. Водные просторы России. Морской пейзаж. Знакомство с творчеством художников-маринистов.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Природные состояния, отраженные в картинах спокойствие, буря, шторм, сумерки, тревога и т. д.).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Композиционные схемы пейзажей. </w:t>
            </w:r>
          </w:p>
          <w:p w:rsidR="008F147D" w:rsidRPr="00CB4460" w:rsidRDefault="008F147D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Цветовая  гамма картин с изображенным на  них морем. Сюжет, композиция и состояние природы, которое отразится в колорите картины.</w:t>
            </w:r>
          </w:p>
          <w:p w:rsidR="006613A0" w:rsidRPr="00CB4460" w:rsidRDefault="008F147D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работы над рисунком.</w:t>
            </w:r>
          </w:p>
        </w:tc>
        <w:tc>
          <w:tcPr>
            <w:tcW w:w="2835" w:type="dxa"/>
          </w:tcPr>
          <w:p w:rsidR="00F93C36" w:rsidRPr="00CB4460" w:rsidRDefault="00F93C3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Расширят представления о пейзаже. Узнают </w:t>
            </w:r>
          </w:p>
          <w:p w:rsidR="00F93C36" w:rsidRPr="00CB4460" w:rsidRDefault="00F93C3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о творчестве художника-мариниста И. К. Айвазовского. </w:t>
            </w:r>
          </w:p>
          <w:p w:rsidR="006613A0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Овладеют живописно-графическими и композиционными навыками в передаче образа водных просторов. Научатся подбирать цветовую гамму для изображения воды, читать композиционные схемы и находить соответствующие им живописные произведений, рисовать воду, морские или речные пейзажи.</w:t>
            </w:r>
          </w:p>
        </w:tc>
        <w:tc>
          <w:tcPr>
            <w:tcW w:w="3544" w:type="dxa"/>
          </w:tcPr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рабочее место в соответствии с правилами работы на уроках изобразительного искусства; планировать свои действия и контролировать их выполнение во время работы; адекватно воспринимать информацию учителя или товарища, содержащую оценочный характер ответа и отзыва о готовом рисунке.</w:t>
            </w:r>
          </w:p>
          <w:p w:rsidR="00947DFA" w:rsidRPr="00CB4460" w:rsidRDefault="00947DFA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с помощью сравнения схематических изображений с картинами понимать композиционный строй </w:t>
            </w:r>
            <w:proofErr w:type="spellStart"/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каж-дой</w:t>
            </w:r>
            <w:proofErr w:type="spellEnd"/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из них; освоить способы решения проблем творческого и поискового характера;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цвета, с помощью которых изображают воду.</w:t>
            </w:r>
          </w:p>
          <w:p w:rsidR="006613A0" w:rsidRPr="00CB4460" w:rsidRDefault="00947DFA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составлять рассказ о весенних признаках, о своих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впечатлениях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картинах.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эстетически воспринимают красоту весеннего пробуждения водных источников; эмоционально отзывчивы на произведения художников-маринистов</w:t>
            </w:r>
            <w:r w:rsidR="007E3953" w:rsidRPr="00CB44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3A0" w:rsidRPr="00CB4460" w:rsidTr="006613A0">
        <w:tc>
          <w:tcPr>
            <w:tcW w:w="675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54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Цветы России </w:t>
            </w: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н</w:t>
            </w:r>
            <w:r w:rsidR="00CB4460"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  <w:proofErr w:type="spellStart"/>
            <w:r w:rsidR="00CB4460"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павловопосадских</w:t>
            </w:r>
            <w:proofErr w:type="spellEnd"/>
            <w:r w:rsidR="00CB4460"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платках и ша</w:t>
            </w: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лях.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р</w:t>
            </w: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усская набойка: традиции мастерства.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 Повтор узоров (акварель, гуашь, фломастер).</w:t>
            </w:r>
          </w:p>
        </w:tc>
        <w:tc>
          <w:tcPr>
            <w:tcW w:w="992" w:type="dxa"/>
          </w:tcPr>
          <w:p w:rsidR="006613A0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6613A0" w:rsidRPr="00CB4460" w:rsidRDefault="00CC70C0" w:rsidP="00CC70C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Платок узорный в ан</w:t>
            </w:r>
            <w:r w:rsidR="008F147D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самбле русского костюма. Цветы России на </w:t>
            </w:r>
            <w:proofErr w:type="spellStart"/>
            <w:r w:rsidR="008F147D" w:rsidRPr="00CB4460">
              <w:rPr>
                <w:rFonts w:ascii="Times New Roman" w:hAnsi="Times New Roman" w:cs="Times New Roman"/>
                <w:sz w:val="24"/>
                <w:szCs w:val="24"/>
              </w:rPr>
              <w:t>павловопосадских</w:t>
            </w:r>
            <w:proofErr w:type="spellEnd"/>
            <w:r w:rsidR="008F147D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платках и шалях. Русская набойка. Живая  связь узоров </w:t>
            </w:r>
            <w:proofErr w:type="spellStart"/>
            <w:r w:rsidR="008F147D" w:rsidRPr="00CB4460">
              <w:rPr>
                <w:rFonts w:ascii="Times New Roman" w:hAnsi="Times New Roman" w:cs="Times New Roman"/>
                <w:sz w:val="24"/>
                <w:szCs w:val="24"/>
              </w:rPr>
              <w:t>павловопосадских</w:t>
            </w:r>
            <w:proofErr w:type="spellEnd"/>
            <w:r w:rsidR="008F147D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платков с природой, с цветами – излюбленным мотивом в народном творчестве. Элементы растительного узора. Приемы  выполнения цветочного узора.</w:t>
            </w:r>
          </w:p>
        </w:tc>
        <w:tc>
          <w:tcPr>
            <w:tcW w:w="2835" w:type="dxa"/>
          </w:tcPr>
          <w:p w:rsidR="006613A0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Познакомятся с новым видом декоративно-прикладного искусства. Углубят представление о связи декора с поверхностью украшаемого предмета, о значении шали или платка в ансамбле русского костюма. Овладеют навыками в передаче декоративного, выразительного силуэта цветочного мотива. Научатся выполнять цветочные композиции.</w:t>
            </w:r>
          </w:p>
        </w:tc>
        <w:tc>
          <w:tcPr>
            <w:tcW w:w="3544" w:type="dxa"/>
          </w:tcPr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творческое пространство; определять последовательность промежуточных целей с учётом конечного результата; отличать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задание от неверного; адекватно воспринимать оценку своей работы, высказанную педагогом или сверстниками.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осознанное и произвольное речевое высказывание в устной форме об особенностях цветочных мотивов в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павловопосадских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платках, умение 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анализировать варианты декора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павловопосадского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платка;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осуществлять поиск информации в разных источниках, ее осмысление.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образно излагать своё мнение, аргументировать свою точку зрения; использовать образную речь при описании узоров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павловопосадских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платков; слушать других, уважать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мнение другого, совместно рассуждать и находить ответы на вопросы; формулировать вопросы для уточнения информации.</w:t>
            </w:r>
          </w:p>
          <w:p w:rsidR="006613A0" w:rsidRPr="00CB4460" w:rsidRDefault="007E395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воспринимают изделия декоративно-прикладного искусства; чувствуют своеобразие связей декоративного мотива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с действительностью и художественной традицией.</w:t>
            </w:r>
          </w:p>
        </w:tc>
        <w:tc>
          <w:tcPr>
            <w:tcW w:w="113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3A0" w:rsidRPr="00CB4460" w:rsidTr="006613A0">
        <w:tc>
          <w:tcPr>
            <w:tcW w:w="675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54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Всяк</w:t>
            </w:r>
            <w:proofErr w:type="gramEnd"/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свой манер.</w:t>
            </w:r>
          </w:p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Русская набойка: композиция </w:t>
            </w: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и ритм.</w:t>
            </w:r>
          </w:p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искусством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павловопосадских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платков. Импровизация на тему платков (гуашь, аппликация).</w:t>
            </w:r>
          </w:p>
        </w:tc>
        <w:tc>
          <w:tcPr>
            <w:tcW w:w="992" w:type="dxa"/>
          </w:tcPr>
          <w:p w:rsidR="006613A0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6613A0" w:rsidRPr="00CB4460" w:rsidRDefault="008F147D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Из истории возникновения и развития искусства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павловопосадских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платков. Искусство ручной набойки. Создание композиции цветочного узора. Композиционные схемы узоров для платков и шалей. Значение диагоналей, концентрических окружностей для ритмичного расположения главных мотивов узора. Последовательность работы над рисунком.</w:t>
            </w:r>
          </w:p>
        </w:tc>
        <w:tc>
          <w:tcPr>
            <w:tcW w:w="2835" w:type="dxa"/>
          </w:tcPr>
          <w:p w:rsidR="006613A0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Углубят представление об особенностях композиции узорного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павловопосадского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платка на примерах вариантов композиционных схем, бесконечном разнообразии вариантов ритмичного расположения узоров на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павловопосадских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платках, шалях. Узнают об искусстве  ручной набойки. Овладеют композиционными навыками в передаче декоративного, выразительного силуэта цветочного мотива. Научатся сочинять узоры для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павловопосадских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платков.</w:t>
            </w:r>
          </w:p>
        </w:tc>
        <w:tc>
          <w:tcPr>
            <w:tcW w:w="3544" w:type="dxa"/>
          </w:tcPr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на образец и правило выполнения действия; контролировать и корректировать свои действия в соответствии с конкретными условиями; адекватно воспринимать информацию учителя или товарища, содержащую оценочный характер ответа и отзыва о готовом рисунке.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 выявление с помощью сравнения приемов работы, характерных для ручного и современных способов изготовления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павловопосадских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платков; умение использовать знаково-символические средства представления информации для создания схем решения учебной и практической задачи;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построение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логической цепи рассуждений при обсуждении композиционных схем; выдвижение альтернативных вариантов композиционных решений.</w:t>
            </w:r>
            <w:proofErr w:type="gramEnd"/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уметь слушать собеседника и вести диалог; признавать возможность существования различных точек зрения и права каждого иметь свою; излагать свое мнение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и аргументировать свою точку зрения и оценку событий.</w:t>
            </w:r>
          </w:p>
          <w:p w:rsidR="006613A0" w:rsidRPr="00CB4460" w:rsidRDefault="007E395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 воспринимают изделия декоративно-прикладного искусства; чувствуют своеобразие связей декоративного мотива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с действительностью и художественной традицией; адекватно оценивают результаты выполненной работы.</w:t>
            </w:r>
          </w:p>
        </w:tc>
        <w:tc>
          <w:tcPr>
            <w:tcW w:w="113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3A0" w:rsidRPr="00CB4460" w:rsidTr="006613A0">
        <w:tc>
          <w:tcPr>
            <w:tcW w:w="675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354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весеннем небе – салют Победы! Патриотическая тема в искусстве. Декоративно-сюжетная композиция: цвет.</w:t>
            </w:r>
          </w:p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Выбор и применение выразительных сре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дств  дл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я реализации собственного замысла. Композиция на заданную тему (акварель, фломастеры).</w:t>
            </w:r>
          </w:p>
        </w:tc>
        <w:tc>
          <w:tcPr>
            <w:tcW w:w="992" w:type="dxa"/>
          </w:tcPr>
          <w:p w:rsidR="006613A0" w:rsidRPr="00CB4460" w:rsidRDefault="00FC3982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знаний, умений</w:t>
            </w:r>
          </w:p>
        </w:tc>
        <w:tc>
          <w:tcPr>
            <w:tcW w:w="2552" w:type="dxa"/>
          </w:tcPr>
          <w:p w:rsidR="006613A0" w:rsidRPr="00CB4460" w:rsidRDefault="008F147D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День Победы – всенародный праздник. Фильмы, литературные произведения, рассказы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днях боевых сражений, о бедах, которые принесла людям война, и о победных торжествах. Праздник Победы,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ликование людей в произведениях изобразительного искусства. Краски праздничного салюта. Выбор и применение выразительных сре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дств </w:t>
            </w:r>
            <w:r w:rsidR="00CB4460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я реализации собственного замысла. Сочинение</w:t>
            </w:r>
            <w:r w:rsidR="00CC70C0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 компози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ции «Салют Победы». Цветовая гамма рисунка. Темный  (ночной) колорит.</w:t>
            </w:r>
          </w:p>
        </w:tc>
        <w:tc>
          <w:tcPr>
            <w:tcW w:w="2835" w:type="dxa"/>
          </w:tcPr>
          <w:p w:rsidR="006613A0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Расширят представления о возможностях цвета, о декоративности контрастных цветосочетаний, языке изобразительного искусства. Узнают, что контраст темного и светлого усиливает выразительность сверкающих огней в ночном небе, ярче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высвечивает центр композиции. Овладеют живописно-декоративными и композиционными навыками: в создании образа праздничного фейерверка. Научатся подбирать цветовую гамму, передавать радость в своих рисунках.</w:t>
            </w:r>
          </w:p>
        </w:tc>
        <w:tc>
          <w:tcPr>
            <w:tcW w:w="3544" w:type="dxa"/>
          </w:tcPr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последовательность промежуточных целей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учётом конечного результата; составлять план и последовательность действий и вносить в них коррективы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в случае отклонения; адекватно относиться к оценке результатов работы учителем и сверстниками.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lastRenderedPageBreak/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поиск и выделение информации (общее и различное в произведениях живописи и декоративно-прикладного искусства при изображении праздничного салюта); умение составлять и анализировать варианты композиционных схем; сравнивать их и выбирать лучший,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информации, расширяющей и дополняющей представление о художественных выразительных средствах в композиции.</w:t>
            </w:r>
            <w:proofErr w:type="gramEnd"/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уметь строить понятные речевые высказывания, использовать образную речь при описании праздника, салюта, произведений живописи и декоративно-прикладного искусства; участвовать в обсуждениях, аргументированно отстаивать свою точку зрения; совместно рассуждать и находить ответы на вопросы.</w:t>
            </w:r>
          </w:p>
          <w:p w:rsidR="006613A0" w:rsidRPr="00CB4460" w:rsidRDefault="007E395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сориентированы на эмоционально-ценностное отношение к празднику Победы нашего народа в Великой Отечественной войне 1941–1945 гг.; эстетически воспринимают торжественность, величие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победного праздника в реальной жизни и в произведениях искусства.</w:t>
            </w:r>
          </w:p>
        </w:tc>
        <w:tc>
          <w:tcPr>
            <w:tcW w:w="113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3A0" w:rsidRPr="00CB4460" w:rsidTr="006613A0">
        <w:tc>
          <w:tcPr>
            <w:tcW w:w="675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354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Гербы городов Золотого кольца России. Символические изображения: состав герба.</w:t>
            </w:r>
          </w:p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Гербы городов России. Герб родного города (гуашь, фломастеры).</w:t>
            </w:r>
          </w:p>
        </w:tc>
        <w:tc>
          <w:tcPr>
            <w:tcW w:w="992" w:type="dxa"/>
          </w:tcPr>
          <w:p w:rsidR="006613A0" w:rsidRPr="00CB4460" w:rsidRDefault="00FC3982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знаний, умений</w:t>
            </w:r>
          </w:p>
        </w:tc>
        <w:tc>
          <w:tcPr>
            <w:tcW w:w="2552" w:type="dxa"/>
          </w:tcPr>
          <w:p w:rsidR="006613A0" w:rsidRPr="00CB4460" w:rsidRDefault="008F147D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Символическое изображение. Русская старина в произведениях искусства: искусство геральдики. Законы  науки геральдики (главные элементы герба). Условные  изображения на гербах. Гербы городов России. Герб родного города. Последовательность работы над гербом: выбор соответствующей формы, колорита, символических изображений; выбор техники исполнения в соответствии с замыслом (условно-декоративная композиция, аппликация и др.)</w:t>
            </w:r>
          </w:p>
        </w:tc>
        <w:tc>
          <w:tcPr>
            <w:tcW w:w="2835" w:type="dxa"/>
          </w:tcPr>
          <w:p w:rsidR="00F93C36" w:rsidRPr="00CB4460" w:rsidRDefault="00F93C3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Познакомятся с геральдическими символами на примерах гербов городов Золотого кольца России. Углубят представление о выразительных средствах декоративного образа (силуэт, цвет, линия, символическое значение изображений на гербе). </w:t>
            </w:r>
          </w:p>
          <w:p w:rsidR="006613A0" w:rsidRPr="00CB4460" w:rsidRDefault="00F93C3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Овладеют различными приемами работы в передаче своего герба.</w:t>
            </w:r>
          </w:p>
        </w:tc>
        <w:tc>
          <w:tcPr>
            <w:tcW w:w="3544" w:type="dxa"/>
          </w:tcPr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быть способными мобилизовать творческие силы и воображение для решения творческой задачи; уметь принимать и сохранять учебную задачу урока, планировать свою деятельность, контролировать свои действия во время творческой практической деятельности, вносить необходимые дополнения и коррективы в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и способ действия в процессе работы.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pacing w:val="30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общеучеб</w:t>
            </w:r>
            <w:proofErr w:type="spellEnd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-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осознанное и произвольное речевое высказывание в устной форме об известных гербах; составление описания герба; умение понимать назначение условных обозначений и свободно ориентироваться в них, пользоваться символами, сравнивать варианты гербов; формулировать ответы на вопросы;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построение логической цепи рассуждений;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дополняющей и расширяющей имеющиеся представления о гербе, символическом значении изображений на них.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строить понятные речевые высказывания, использовать образную речь при описании гербов, участвовать в обсуждениях, аргументированно отстаивать свою точку зрения; совместно рассуждать и находить ответы.</w:t>
            </w: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6613A0" w:rsidRPr="00CB4460" w:rsidRDefault="007E395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сориентированы на уважительное отношение к истории отечественной культуры, на восприятие и понимание предложений и оценки результатов работы, даваемой учителями и товарищами; выражают в творческой работе отношение к семье.</w:t>
            </w:r>
          </w:p>
        </w:tc>
        <w:tc>
          <w:tcPr>
            <w:tcW w:w="113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3A0" w:rsidRPr="00CB4460" w:rsidTr="006613A0">
        <w:tc>
          <w:tcPr>
            <w:tcW w:w="675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354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Сиреневые перезвоны.</w:t>
            </w:r>
          </w:p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Натюрморт: свет и цвет.</w:t>
            </w:r>
          </w:p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Рисование с натуры натюрморта. Цвет и свет. Натюрморт с букетом сирени (акварель, гуашь, мелки).</w:t>
            </w:r>
          </w:p>
        </w:tc>
        <w:tc>
          <w:tcPr>
            <w:tcW w:w="992" w:type="dxa"/>
          </w:tcPr>
          <w:p w:rsidR="006613A0" w:rsidRPr="00CB4460" w:rsidRDefault="00FC3982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знаний, умений</w:t>
            </w:r>
          </w:p>
        </w:tc>
        <w:tc>
          <w:tcPr>
            <w:tcW w:w="2552" w:type="dxa"/>
          </w:tcPr>
          <w:p w:rsidR="006613A0" w:rsidRPr="00CB4460" w:rsidRDefault="008F147D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Сиреневые перезвоны: наблюдения за изменениями в природе. Живописные произведения  и изделия декоративно-прикладного искусства с изображением весенней цветущей природы,  отличительные особенности каждого из них. Цветочные 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композиции, разнообразие творческих решений, богатство цветовой палитры. Натюрморт: цвет и свет. Влияние света на цвет изображаемого. Последовательность работы над рисунком.</w:t>
            </w:r>
          </w:p>
        </w:tc>
        <w:tc>
          <w:tcPr>
            <w:tcW w:w="2835" w:type="dxa"/>
          </w:tcPr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Расширят представления о натюрморте, о роли света в формировании колористической гаммы в произведениях живописи. Узнают, какими приемами художники пользуются при передаче цветов, листьев. 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образного видения, </w:t>
            </w:r>
            <w:proofErr w:type="spell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цветовидения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живописно-декоративными и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композиционными навыками в исполнении натюрморта-образа.</w:t>
            </w:r>
          </w:p>
          <w:p w:rsidR="006613A0" w:rsidRPr="00CB4460" w:rsidRDefault="00F2081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рисовать цветущую сирень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передачей ощущения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освещенности.</w:t>
            </w:r>
          </w:p>
        </w:tc>
        <w:tc>
          <w:tcPr>
            <w:tcW w:w="3544" w:type="dxa"/>
          </w:tcPr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свои действия и контролировать их выполнение во время работы; адекватно воспринимать информацию учителя или товарища, содержащую оценочный характер ответа и отзыва о готовом рисунке; организовывать свое рабочее место.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pacing w:val="30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общеучеб</w:t>
            </w:r>
            <w:proofErr w:type="spellEnd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-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осознанное и произвольное речевое высказывание в устной форме о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красоте весеннего пейзажа, цветущих растений; составление описания весенней природы, рассказа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первоцветах и других цветущих растениях;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изменениях в природе весной, техниках живописи.</w:t>
            </w:r>
            <w:proofErr w:type="gramEnd"/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уметь строить понятное монологическое высказывание о своих наблюдениях за приметами весны, цветущими весенними растениями, обмениваться мнениями о своих </w:t>
            </w:r>
            <w:proofErr w:type="gramStart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впечатлениях</w:t>
            </w:r>
            <w:proofErr w:type="gram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об увиденных картинах-натюрмортах выдающихся художников; выразительно читать стихотворения о весне, использовать образную речь, показывая чуткость к меткому слову в устном народном творчестве (на примерах загадок, пословиц, поговорок).</w:t>
            </w:r>
          </w:p>
          <w:p w:rsidR="006613A0" w:rsidRPr="00CB4460" w:rsidRDefault="007E395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сориентированы на эмоциональное восприятие красоты весеннего цветения в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природе, эстетическое восприятие произведений художественного творчества, отражающих торжество цветущей природы; понимают значение бережного отношения к природе.</w:t>
            </w:r>
          </w:p>
        </w:tc>
        <w:tc>
          <w:tcPr>
            <w:tcW w:w="113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3A0" w:rsidRPr="00CB4460" w:rsidTr="006613A0">
        <w:tc>
          <w:tcPr>
            <w:tcW w:w="675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54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всякого мастера свои затеи. Орнамент народов мира: традиции мастерства.</w:t>
            </w:r>
          </w:p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Зооморфные орнаменты </w:t>
            </w:r>
          </w:p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 искусстве народов мира. </w:t>
            </w:r>
          </w:p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по мотивам образов-символов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(тушь, фломастер).</w:t>
            </w:r>
          </w:p>
        </w:tc>
        <w:tc>
          <w:tcPr>
            <w:tcW w:w="992" w:type="dxa"/>
          </w:tcPr>
          <w:p w:rsidR="006613A0" w:rsidRPr="00CB4460" w:rsidRDefault="00FC3982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ОЗН</w:t>
            </w:r>
          </w:p>
        </w:tc>
        <w:tc>
          <w:tcPr>
            <w:tcW w:w="2552" w:type="dxa"/>
          </w:tcPr>
          <w:p w:rsidR="008F147D" w:rsidRPr="00CB4460" w:rsidRDefault="008F147D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Сказочные, мифологические мотивы в народном творчестве. Животный мир Земли в произведениях народных</w:t>
            </w:r>
            <w:r w:rsidR="00CB4460"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мастеров мира. Орнамент народов мира. Образы-символы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народном искусстве. </w:t>
            </w:r>
          </w:p>
          <w:p w:rsidR="006613A0" w:rsidRPr="00CB4460" w:rsidRDefault="008F147D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Формы и техники исполнения сказочного льва: резная доска, графический рисунок, роспись, аппликация. Сравнение, техники исполнения и средств выразительности. Образ зверя или птицы в орнаментальном мотиве.</w:t>
            </w:r>
          </w:p>
        </w:tc>
        <w:tc>
          <w:tcPr>
            <w:tcW w:w="2835" w:type="dxa"/>
          </w:tcPr>
          <w:p w:rsidR="00F20816" w:rsidRPr="00CB4460" w:rsidRDefault="00F20816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Получат представление о мифологических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сказочных  образах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орнаментальных мотивах в искусстве народов мира. Углубят представление о связи материала, формы и техники исполнения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украшении художественной вещи, предмета; о связи красоты и функционального предназначения предмета. </w:t>
            </w:r>
          </w:p>
          <w:p w:rsidR="006613A0" w:rsidRPr="00CB4460" w:rsidRDefault="00F2081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Научатся создавать декоративный сказочный образ зверя или птицы.</w:t>
            </w:r>
          </w:p>
        </w:tc>
        <w:tc>
          <w:tcPr>
            <w:tcW w:w="3544" w:type="dxa"/>
          </w:tcPr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 анализировать результат своего труда, определять то, что лучше всего получилось, а при необходимости вносить необходимые изменения в рисунок; планировать алгоритм действий по выполнению творческой практической работы; организовывать свое рабочее место с учетом удобства и безопасности работы.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общеучеб</w:t>
            </w:r>
            <w:proofErr w:type="spellEnd"/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самостоятельно выделять и формулировать познавательную цель, делать умозаключения и выводы в словесной форме, производить логические мыслительные операции для решения познавательной задачи (анализ, сравнение узоров с целью выяснения их особенностей); стремление к расширению своей познавательной сферы; решение художественных задач разного типа; </w:t>
            </w:r>
            <w:proofErr w:type="gramStart"/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существенной информации (из материалов учебника,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творческой тетради, по воспроизведению в памяти примеров из личного практического опыта), дополняющей и расширяющей имеющиеся представления о зооморфных орнаментах разных народов мира.</w:t>
            </w:r>
            <w:proofErr w:type="gramEnd"/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уметь оформить свою мысль в устной (на уровне небольшого текста) форме, слушать и понимать высказывания собеседников, овладевать диалогической формой коммуникации; задавать существенные вопросы, формулировать собственное мнение.</w:t>
            </w:r>
          </w:p>
          <w:p w:rsidR="006613A0" w:rsidRPr="00CB4460" w:rsidRDefault="007E395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сориентированы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на активное восприятие произведений живописи, литературы; принимают ценности отечественной и мировой культуры; эмоционально оценивают шедевры национального, российского искусства; уважают и принимают традиции, самобытные культурные ценности, формы культурно-исторической, социальной и духовной жизни родного края.</w:t>
            </w:r>
          </w:p>
        </w:tc>
        <w:tc>
          <w:tcPr>
            <w:tcW w:w="113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3A0" w:rsidRPr="00CB4460" w:rsidTr="006613A0">
        <w:tc>
          <w:tcPr>
            <w:tcW w:w="675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354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Наши достижения. </w:t>
            </w:r>
            <w:r w:rsidRPr="00CB44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Я знаю.  Я могу. Наш проект.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Музей изобразительных искусств им.А. С. Пушкина. Импровизация по мотивам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образов-символов (тушь, фломастер).</w:t>
            </w:r>
          </w:p>
        </w:tc>
        <w:tc>
          <w:tcPr>
            <w:tcW w:w="992" w:type="dxa"/>
          </w:tcPr>
          <w:p w:rsidR="006613A0" w:rsidRPr="00CB4460" w:rsidRDefault="00FC3982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закрепления знаний, умений</w:t>
            </w:r>
          </w:p>
        </w:tc>
        <w:tc>
          <w:tcPr>
            <w:tcW w:w="2552" w:type="dxa"/>
          </w:tcPr>
          <w:p w:rsidR="008F147D" w:rsidRPr="00CB4460" w:rsidRDefault="008F147D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Музей изобразительных искусств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им. А. С. Пушкина. </w:t>
            </w:r>
          </w:p>
          <w:p w:rsidR="006613A0" w:rsidRPr="00CB4460" w:rsidRDefault="008F147D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Сказочные,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мифологические мотивы в изобразительном искусстве. Импровизация по мотивам образов-символов.</w:t>
            </w:r>
          </w:p>
        </w:tc>
        <w:tc>
          <w:tcPr>
            <w:tcW w:w="2835" w:type="dxa"/>
          </w:tcPr>
          <w:p w:rsidR="006613A0" w:rsidRPr="00CB4460" w:rsidRDefault="00F20816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Познакомятся с </w:t>
            </w:r>
            <w:r w:rsidRPr="00CB4460">
              <w:rPr>
                <w:rFonts w:ascii="Times New Roman" w:hAnsi="Times New Roman" w:cs="Times New Roman"/>
                <w:caps/>
                <w:sz w:val="24"/>
                <w:szCs w:val="24"/>
              </w:rPr>
              <w:t>м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узеем изобразительных искусств им. А. С. Пушкина, произведениями,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хранящимися в нем. Покажут степень овладения живописно-декоративными и композиционными навыками. Научатся создавать декоративный сказочный образ зверя или птицы.</w:t>
            </w:r>
          </w:p>
        </w:tc>
        <w:tc>
          <w:tcPr>
            <w:tcW w:w="3544" w:type="dxa"/>
          </w:tcPr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Регулятивные: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пошаговый контроль своих действий; оценивать правильность выполнения действий на уровне адекватной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ретроспективной оценки; вносить необходимые дополнения и коррективы 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>в план и способ действия в случае отклонения от представляемого конечного результата, замысла.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pacing w:val="30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общеучеб</w:t>
            </w:r>
            <w:proofErr w:type="spellEnd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-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446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ные</w:t>
            </w:r>
            <w:proofErr w:type="spellEnd"/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выявление с помощью сравнения отдельных признаков, характерных для сопоставляемых живописных произведений; умение анализировать результаты сравнения; усвоение основных средств выразительности художественных произведений; </w:t>
            </w:r>
            <w:r w:rsidRPr="00CB4460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логические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назначении музеев, их экспозициях.</w:t>
            </w:r>
            <w:proofErr w:type="gramEnd"/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уметь вступать в коллективное учебное сотрудничество, принимая его условия и правила, совместно рассуждать и находить ответы на вопросы, формулировать их; вести дискуссию, диалог, слышать и понимать позицию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собеседника.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Личностные</w:t>
            </w:r>
            <w:proofErr w:type="gramEnd"/>
            <w:r w:rsidRPr="00CB44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 имеют мотивацию </w:t>
            </w:r>
          </w:p>
          <w:p w:rsidR="007E3953" w:rsidRPr="00CB4460" w:rsidRDefault="007E3953" w:rsidP="00CB44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к творческому труду, потребность </w:t>
            </w:r>
          </w:p>
          <w:p w:rsidR="006613A0" w:rsidRPr="00CB4460" w:rsidRDefault="007E3953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460">
              <w:rPr>
                <w:rFonts w:ascii="Times New Roman" w:hAnsi="Times New Roman" w:cs="Times New Roman"/>
                <w:sz w:val="24"/>
                <w:szCs w:val="24"/>
              </w:rPr>
              <w:t xml:space="preserve">в художественном творчестве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в общении с искусством, работе 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на результат; бережно относятся</w:t>
            </w:r>
            <w:r w:rsidRPr="00CB4460">
              <w:rPr>
                <w:rFonts w:ascii="Times New Roman" w:hAnsi="Times New Roman" w:cs="Times New Roman"/>
                <w:sz w:val="24"/>
                <w:szCs w:val="24"/>
              </w:rPr>
              <w:br/>
              <w:t>к духовным ценностям; сориентированы на восприятие и понимание предложений и оценки результатов работы, даваемой учителями и товарищами.</w:t>
            </w:r>
          </w:p>
        </w:tc>
        <w:tc>
          <w:tcPr>
            <w:tcW w:w="1134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613A0" w:rsidRPr="00CB4460" w:rsidRDefault="006613A0" w:rsidP="00CB44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06634" w:rsidRPr="00CB4460" w:rsidRDefault="00306634" w:rsidP="00CB446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306634" w:rsidRPr="00CB4460" w:rsidSect="00306634">
      <w:pgSz w:w="16838" w:h="11906" w:orient="landscape"/>
      <w:pgMar w:top="426" w:right="395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6DCB"/>
    <w:rsid w:val="00013550"/>
    <w:rsid w:val="000C4D6E"/>
    <w:rsid w:val="00275277"/>
    <w:rsid w:val="00306634"/>
    <w:rsid w:val="00412646"/>
    <w:rsid w:val="005B43D7"/>
    <w:rsid w:val="006613A0"/>
    <w:rsid w:val="007D6DCB"/>
    <w:rsid w:val="007E3953"/>
    <w:rsid w:val="008804CC"/>
    <w:rsid w:val="008F147D"/>
    <w:rsid w:val="00947DFA"/>
    <w:rsid w:val="009C0927"/>
    <w:rsid w:val="009F00DE"/>
    <w:rsid w:val="00A365A7"/>
    <w:rsid w:val="00CB4460"/>
    <w:rsid w:val="00CC70C0"/>
    <w:rsid w:val="00CD1143"/>
    <w:rsid w:val="00DA1B8F"/>
    <w:rsid w:val="00E51AE3"/>
    <w:rsid w:val="00EC04A1"/>
    <w:rsid w:val="00F20816"/>
    <w:rsid w:val="00F86607"/>
    <w:rsid w:val="00F93C36"/>
    <w:rsid w:val="00FC3982"/>
    <w:rsid w:val="00FC4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34"/>
    <w:pPr>
      <w:spacing w:after="0" w:line="240" w:lineRule="auto"/>
    </w:pPr>
  </w:style>
  <w:style w:type="table" w:styleId="a4">
    <w:name w:val="Table Grid"/>
    <w:basedOn w:val="a1"/>
    <w:uiPriority w:val="59"/>
    <w:rsid w:val="00306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6613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6613A0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34"/>
    <w:pPr>
      <w:spacing w:after="0" w:line="240" w:lineRule="auto"/>
    </w:pPr>
  </w:style>
  <w:style w:type="table" w:styleId="a4">
    <w:name w:val="Table Grid"/>
    <w:basedOn w:val="a1"/>
    <w:uiPriority w:val="59"/>
    <w:rsid w:val="00306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47</Pages>
  <Words>11276</Words>
  <Characters>64275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Ученик</cp:lastModifiedBy>
  <cp:revision>10</cp:revision>
  <dcterms:created xsi:type="dcterms:W3CDTF">2014-06-11T08:00:00Z</dcterms:created>
  <dcterms:modified xsi:type="dcterms:W3CDTF">2014-10-10T16:51:00Z</dcterms:modified>
</cp:coreProperties>
</file>